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F2A8" w14:textId="77777777" w:rsidR="008904E3" w:rsidRDefault="00327717" w:rsidP="00883EFB">
      <w:pPr>
        <w:spacing w:line="240" w:lineRule="auto"/>
        <w:contextualSpacing/>
        <w:rPr>
          <w:rFonts w:ascii="Adobe Garamond Pro" w:hAnsi="Adobe Garamond Pro"/>
          <w:sz w:val="24"/>
          <w:szCs w:val="24"/>
        </w:rPr>
      </w:pPr>
      <w:r w:rsidRPr="00C5288A">
        <w:rPr>
          <w:rFonts w:ascii="Adobe Garamond Pro" w:hAnsi="Adobe Garamond Pro"/>
          <w:b/>
          <w:bCs/>
          <w:sz w:val="24"/>
          <w:szCs w:val="24"/>
        </w:rPr>
        <w:t>Progressing your W</w:t>
      </w:r>
      <w:r w:rsidR="0081031A" w:rsidRPr="00C5288A">
        <w:rPr>
          <w:rFonts w:ascii="Adobe Garamond Pro" w:hAnsi="Adobe Garamond Pro"/>
          <w:b/>
          <w:bCs/>
          <w:sz w:val="24"/>
          <w:szCs w:val="24"/>
        </w:rPr>
        <w:t>ell-Leader</w:t>
      </w:r>
      <w:r w:rsidRPr="00C5288A">
        <w:rPr>
          <w:rFonts w:ascii="Adobe Garamond Pro" w:hAnsi="Adobe Garamond Pro"/>
          <w:b/>
          <w:bCs/>
          <w:sz w:val="24"/>
          <w:szCs w:val="24"/>
        </w:rPr>
        <w:t xml:space="preserve"> Mindset</w:t>
      </w:r>
      <w:r w:rsidRPr="00C5288A">
        <w:rPr>
          <w:rFonts w:ascii="Adobe Garamond Pro" w:hAnsi="Adobe Garamond Pro" w:cs="Calibri"/>
          <w:b/>
          <w:bCs/>
          <w:sz w:val="24"/>
          <w:szCs w:val="24"/>
        </w:rPr>
        <w:t>™</w:t>
      </w:r>
      <w:r w:rsidR="00EE1B44" w:rsidRPr="00C5288A">
        <w:rPr>
          <w:rFonts w:ascii="Adobe Garamond Pro" w:hAnsi="Adobe Garamond Pro"/>
          <w:sz w:val="24"/>
          <w:szCs w:val="24"/>
        </w:rPr>
        <w:t xml:space="preserve"> </w:t>
      </w:r>
      <w:r w:rsidRPr="00C5288A">
        <w:rPr>
          <w:rFonts w:ascii="Adobe Garamond Pro" w:hAnsi="Adobe Garamond Pro"/>
          <w:sz w:val="24"/>
          <w:szCs w:val="24"/>
        </w:rPr>
        <w:t xml:space="preserve">and strategically investing in your wellness is </w:t>
      </w:r>
      <w:r w:rsidR="00EE1B44" w:rsidRPr="00C5288A">
        <w:rPr>
          <w:rFonts w:ascii="Adobe Garamond Pro" w:hAnsi="Adobe Garamond Pro"/>
          <w:sz w:val="24"/>
          <w:szCs w:val="24"/>
        </w:rPr>
        <w:t xml:space="preserve">a journey of a lifetime. </w:t>
      </w:r>
      <w:r w:rsidR="009F47EB" w:rsidRPr="00C5288A">
        <w:rPr>
          <w:rFonts w:ascii="Adobe Garamond Pro" w:hAnsi="Adobe Garamond Pro"/>
          <w:sz w:val="24"/>
          <w:szCs w:val="24"/>
        </w:rPr>
        <w:t>It’s something you do every day</w:t>
      </w:r>
      <w:r w:rsidRPr="00C5288A">
        <w:rPr>
          <w:rFonts w:ascii="Adobe Garamond Pro" w:hAnsi="Adobe Garamond Pro"/>
          <w:sz w:val="24"/>
          <w:szCs w:val="24"/>
        </w:rPr>
        <w:t xml:space="preserve">, </w:t>
      </w:r>
      <w:r w:rsidR="0081031A" w:rsidRPr="00C5288A">
        <w:rPr>
          <w:rFonts w:ascii="Adobe Garamond Pro" w:hAnsi="Adobe Garamond Pro"/>
          <w:sz w:val="24"/>
          <w:szCs w:val="24"/>
        </w:rPr>
        <w:t xml:space="preserve">without even thinking about it. It’s </w:t>
      </w:r>
      <w:r w:rsidR="002B3CEA" w:rsidRPr="00C5288A">
        <w:rPr>
          <w:rFonts w:ascii="Adobe Garamond Pro" w:hAnsi="Adobe Garamond Pro"/>
          <w:sz w:val="24"/>
          <w:szCs w:val="24"/>
        </w:rPr>
        <w:t xml:space="preserve">engrained in </w:t>
      </w:r>
      <w:r w:rsidR="0081031A" w:rsidRPr="00C5288A">
        <w:rPr>
          <w:rFonts w:ascii="Adobe Garamond Pro" w:hAnsi="Adobe Garamond Pro"/>
          <w:sz w:val="24"/>
          <w:szCs w:val="24"/>
        </w:rPr>
        <w:t xml:space="preserve">your </w:t>
      </w:r>
      <w:r w:rsidR="00C41218" w:rsidRPr="00C5288A">
        <w:rPr>
          <w:rFonts w:ascii="Adobe Garamond Pro" w:hAnsi="Adobe Garamond Pro"/>
          <w:sz w:val="24"/>
          <w:szCs w:val="24"/>
        </w:rPr>
        <w:t xml:space="preserve">WLM creed which defines your </w:t>
      </w:r>
      <w:r w:rsidRPr="00C5288A">
        <w:rPr>
          <w:rFonts w:ascii="Adobe Garamond Pro" w:hAnsi="Adobe Garamond Pro"/>
          <w:sz w:val="24"/>
          <w:szCs w:val="24"/>
        </w:rPr>
        <w:t xml:space="preserve">belief system and </w:t>
      </w:r>
      <w:r w:rsidR="0081031A" w:rsidRPr="00C5288A">
        <w:rPr>
          <w:rFonts w:ascii="Adobe Garamond Pro" w:hAnsi="Adobe Garamond Pro"/>
          <w:sz w:val="24"/>
          <w:szCs w:val="24"/>
        </w:rPr>
        <w:t xml:space="preserve">way of </w:t>
      </w:r>
      <w:r w:rsidRPr="00C5288A">
        <w:rPr>
          <w:rFonts w:ascii="Adobe Garamond Pro" w:hAnsi="Adobe Garamond Pro"/>
          <w:sz w:val="24"/>
          <w:szCs w:val="24"/>
        </w:rPr>
        <w:t>being and engaging with life</w:t>
      </w:r>
      <w:r w:rsidR="009F47EB" w:rsidRPr="00C5288A">
        <w:rPr>
          <w:rFonts w:ascii="Adobe Garamond Pro" w:hAnsi="Adobe Garamond Pro"/>
          <w:sz w:val="24"/>
          <w:szCs w:val="24"/>
        </w:rPr>
        <w:t xml:space="preserve">. </w:t>
      </w:r>
    </w:p>
    <w:p w14:paraId="6E12D144" w14:textId="77777777" w:rsidR="008904E3" w:rsidRDefault="008904E3" w:rsidP="00883EFB">
      <w:pPr>
        <w:spacing w:line="240" w:lineRule="auto"/>
        <w:contextualSpacing/>
        <w:rPr>
          <w:rFonts w:ascii="Adobe Garamond Pro" w:hAnsi="Adobe Garamond Pro"/>
          <w:sz w:val="24"/>
          <w:szCs w:val="24"/>
        </w:rPr>
      </w:pPr>
    </w:p>
    <w:p w14:paraId="66EB6685" w14:textId="62F2FFEF" w:rsidR="00F16799" w:rsidRDefault="005D0471" w:rsidP="00883EFB">
      <w:pPr>
        <w:spacing w:line="240" w:lineRule="auto"/>
        <w:contextualSpacing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Use the information and resources </w:t>
      </w:r>
      <w:r w:rsidR="001016CC" w:rsidRPr="00C5288A">
        <w:rPr>
          <w:rFonts w:ascii="Adobe Garamond Pro" w:hAnsi="Adobe Garamond Pro"/>
          <w:sz w:val="24"/>
          <w:szCs w:val="24"/>
        </w:rPr>
        <w:t xml:space="preserve">to continue to build your </w:t>
      </w:r>
      <w:r w:rsidR="001016CC" w:rsidRPr="00C5288A">
        <w:rPr>
          <w:rFonts w:ascii="Adobe Garamond Pro" w:hAnsi="Adobe Garamond Pro"/>
          <w:b/>
          <w:bCs/>
          <w:sz w:val="24"/>
          <w:szCs w:val="24"/>
        </w:rPr>
        <w:t>readiness</w:t>
      </w:r>
      <w:r w:rsidR="001016CC" w:rsidRPr="00C5288A">
        <w:rPr>
          <w:rFonts w:ascii="Adobe Garamond Pro" w:hAnsi="Adobe Garamond Pro"/>
          <w:sz w:val="24"/>
          <w:szCs w:val="24"/>
        </w:rPr>
        <w:t xml:space="preserve">, </w:t>
      </w:r>
      <w:r w:rsidR="001016CC" w:rsidRPr="00C5288A">
        <w:rPr>
          <w:rFonts w:ascii="Adobe Garamond Pro" w:hAnsi="Adobe Garamond Pro"/>
          <w:b/>
          <w:bCs/>
          <w:sz w:val="24"/>
          <w:szCs w:val="24"/>
        </w:rPr>
        <w:t>courage</w:t>
      </w:r>
      <w:r w:rsidR="001016CC" w:rsidRPr="00C5288A">
        <w:rPr>
          <w:rFonts w:ascii="Adobe Garamond Pro" w:hAnsi="Adobe Garamond Pro"/>
          <w:sz w:val="24"/>
          <w:szCs w:val="24"/>
        </w:rPr>
        <w:t xml:space="preserve">, </w:t>
      </w:r>
      <w:r w:rsidR="00C41218" w:rsidRPr="00C5288A">
        <w:rPr>
          <w:rFonts w:ascii="Adobe Garamond Pro" w:hAnsi="Adobe Garamond Pro"/>
          <w:b/>
          <w:bCs/>
          <w:sz w:val="24"/>
          <w:szCs w:val="24"/>
        </w:rPr>
        <w:t>confidence,</w:t>
      </w:r>
      <w:r w:rsidR="001016CC" w:rsidRPr="00C5288A">
        <w:rPr>
          <w:rFonts w:ascii="Adobe Garamond Pro" w:hAnsi="Adobe Garamond Pro"/>
          <w:sz w:val="24"/>
          <w:szCs w:val="24"/>
        </w:rPr>
        <w:t xml:space="preserve"> </w:t>
      </w:r>
      <w:r w:rsidR="00C41218" w:rsidRPr="00C5288A">
        <w:rPr>
          <w:rFonts w:ascii="Adobe Garamond Pro" w:hAnsi="Adobe Garamond Pro"/>
          <w:sz w:val="24"/>
          <w:szCs w:val="24"/>
        </w:rPr>
        <w:t xml:space="preserve">and </w:t>
      </w:r>
      <w:r w:rsidR="00C41218" w:rsidRPr="00C5288A">
        <w:rPr>
          <w:rFonts w:ascii="Adobe Garamond Pro" w:hAnsi="Adobe Garamond Pro"/>
          <w:b/>
          <w:bCs/>
          <w:sz w:val="24"/>
          <w:szCs w:val="24"/>
        </w:rPr>
        <w:t>enthusiasm</w:t>
      </w:r>
      <w:r w:rsidR="00C41218" w:rsidRPr="00C5288A">
        <w:rPr>
          <w:rFonts w:ascii="Adobe Garamond Pro" w:hAnsi="Adobe Garamond Pro"/>
          <w:sz w:val="24"/>
          <w:szCs w:val="24"/>
        </w:rPr>
        <w:t xml:space="preserve"> to</w:t>
      </w:r>
      <w:r w:rsidR="001016CC" w:rsidRPr="00C5288A">
        <w:rPr>
          <w:rFonts w:ascii="Adobe Garamond Pro" w:hAnsi="Adobe Garamond Pro"/>
          <w:sz w:val="24"/>
          <w:szCs w:val="24"/>
        </w:rPr>
        <w:t xml:space="preserve"> </w:t>
      </w:r>
      <w:r w:rsidR="00327717" w:rsidRPr="00C5288A">
        <w:rPr>
          <w:rFonts w:ascii="Adobe Garamond Pro" w:hAnsi="Adobe Garamond Pro"/>
          <w:sz w:val="24"/>
          <w:szCs w:val="24"/>
        </w:rPr>
        <w:t xml:space="preserve">continue your </w:t>
      </w:r>
      <w:r w:rsidR="00C41218" w:rsidRPr="00C5288A">
        <w:rPr>
          <w:rFonts w:ascii="Adobe Garamond Pro" w:hAnsi="Adobe Garamond Pro"/>
          <w:sz w:val="24"/>
          <w:szCs w:val="24"/>
        </w:rPr>
        <w:t xml:space="preserve">mindset </w:t>
      </w:r>
      <w:r w:rsidR="00327717" w:rsidRPr="00C5288A">
        <w:rPr>
          <w:rFonts w:ascii="Adobe Garamond Pro" w:hAnsi="Adobe Garamond Pro"/>
          <w:sz w:val="24"/>
          <w:szCs w:val="24"/>
        </w:rPr>
        <w:t xml:space="preserve">progression toward </w:t>
      </w:r>
      <w:r w:rsidR="001016CC" w:rsidRPr="00C5288A">
        <w:rPr>
          <w:rFonts w:ascii="Adobe Garamond Pro" w:hAnsi="Adobe Garamond Pro"/>
          <w:sz w:val="24"/>
          <w:szCs w:val="24"/>
        </w:rPr>
        <w:t>becom</w:t>
      </w:r>
      <w:r w:rsidR="00327717" w:rsidRPr="00C5288A">
        <w:rPr>
          <w:rFonts w:ascii="Adobe Garamond Pro" w:hAnsi="Adobe Garamond Pro"/>
          <w:sz w:val="24"/>
          <w:szCs w:val="24"/>
        </w:rPr>
        <w:t>ing</w:t>
      </w:r>
      <w:r w:rsidR="001016CC" w:rsidRPr="00C5288A">
        <w:rPr>
          <w:rFonts w:ascii="Adobe Garamond Pro" w:hAnsi="Adobe Garamond Pro"/>
          <w:sz w:val="24"/>
          <w:szCs w:val="24"/>
        </w:rPr>
        <w:t xml:space="preserve"> a Well</w:t>
      </w:r>
      <w:r w:rsidR="002B3CEA" w:rsidRPr="00C5288A">
        <w:rPr>
          <w:rFonts w:ascii="Adobe Garamond Pro" w:hAnsi="Adobe Garamond Pro"/>
          <w:sz w:val="24"/>
          <w:szCs w:val="24"/>
        </w:rPr>
        <w:t>-</w:t>
      </w:r>
      <w:r w:rsidR="001016CC" w:rsidRPr="00C5288A">
        <w:rPr>
          <w:rFonts w:ascii="Adobe Garamond Pro" w:hAnsi="Adobe Garamond Pro"/>
          <w:sz w:val="24"/>
          <w:szCs w:val="24"/>
        </w:rPr>
        <w:t>Leader</w:t>
      </w:r>
      <w:r w:rsidR="00C41218" w:rsidRPr="00C5288A">
        <w:rPr>
          <w:rFonts w:ascii="Adobe Garamond Pro" w:hAnsi="Adobe Garamond Pro"/>
          <w:sz w:val="24"/>
          <w:szCs w:val="24"/>
        </w:rPr>
        <w:t xml:space="preserve"> </w:t>
      </w:r>
      <w:r w:rsidR="00EE1B44" w:rsidRPr="00C5288A">
        <w:rPr>
          <w:rFonts w:ascii="Adobe Garamond Pro" w:hAnsi="Adobe Garamond Pro"/>
          <w:sz w:val="24"/>
          <w:szCs w:val="24"/>
        </w:rPr>
        <w:t xml:space="preserve">and </w:t>
      </w:r>
      <w:r w:rsidR="00327717" w:rsidRPr="00C5288A">
        <w:rPr>
          <w:rFonts w:ascii="Adobe Garamond Pro" w:hAnsi="Adobe Garamond Pro"/>
          <w:sz w:val="24"/>
          <w:szCs w:val="24"/>
        </w:rPr>
        <w:t>achieving</w:t>
      </w:r>
      <w:r w:rsidR="00EE1B44" w:rsidRPr="00C5288A">
        <w:rPr>
          <w:rFonts w:ascii="Adobe Garamond Pro" w:hAnsi="Adobe Garamond Pro"/>
          <w:sz w:val="24"/>
          <w:szCs w:val="24"/>
        </w:rPr>
        <w:t xml:space="preserve"> the health and wellness you</w:t>
      </w:r>
      <w:r w:rsidR="002B3CEA" w:rsidRPr="00C5288A">
        <w:rPr>
          <w:rFonts w:ascii="Adobe Garamond Pro" w:hAnsi="Adobe Garamond Pro"/>
          <w:sz w:val="24"/>
          <w:szCs w:val="24"/>
        </w:rPr>
        <w:t xml:space="preserve"> believe and</w:t>
      </w:r>
      <w:r w:rsidR="00EE1B44" w:rsidRPr="00C5288A">
        <w:rPr>
          <w:rFonts w:ascii="Adobe Garamond Pro" w:hAnsi="Adobe Garamond Pro"/>
          <w:sz w:val="24"/>
          <w:szCs w:val="24"/>
        </w:rPr>
        <w:t xml:space="preserve"> envision</w:t>
      </w:r>
      <w:r w:rsidR="00327717" w:rsidRPr="00C5288A">
        <w:rPr>
          <w:rFonts w:ascii="Adobe Garamond Pro" w:hAnsi="Adobe Garamond Pro"/>
          <w:sz w:val="24"/>
          <w:szCs w:val="24"/>
        </w:rPr>
        <w:t xml:space="preserve"> is possible for you</w:t>
      </w:r>
      <w:r w:rsidR="001A2A5B" w:rsidRPr="00C5288A">
        <w:rPr>
          <w:rFonts w:ascii="Adobe Garamond Pro" w:hAnsi="Adobe Garamond Pro"/>
          <w:sz w:val="24"/>
          <w:szCs w:val="24"/>
        </w:rPr>
        <w:t>.</w:t>
      </w:r>
      <w:r w:rsidR="001016CC" w:rsidRPr="00C5288A">
        <w:rPr>
          <w:rFonts w:ascii="Adobe Garamond Pro" w:hAnsi="Adobe Garamond Pro"/>
          <w:sz w:val="24"/>
          <w:szCs w:val="24"/>
        </w:rPr>
        <w:t xml:space="preserve"> </w:t>
      </w:r>
      <w:r>
        <w:rPr>
          <w:rFonts w:ascii="Adobe Garamond Pro" w:hAnsi="Adobe Garamond Pro"/>
          <w:sz w:val="24"/>
          <w:szCs w:val="24"/>
        </w:rPr>
        <w:t>You get to continue to</w:t>
      </w:r>
      <w:r w:rsidR="0081031A" w:rsidRPr="00C5288A">
        <w:rPr>
          <w:rFonts w:ascii="Adobe Garamond Pro" w:hAnsi="Adobe Garamond Pro"/>
          <w:sz w:val="24"/>
          <w:szCs w:val="24"/>
        </w:rPr>
        <w:t xml:space="preserve"> apply </w:t>
      </w:r>
      <w:r w:rsidR="00C41218" w:rsidRPr="00C5288A">
        <w:rPr>
          <w:rFonts w:ascii="Adobe Garamond Pro" w:hAnsi="Adobe Garamond Pro"/>
          <w:sz w:val="24"/>
          <w:szCs w:val="24"/>
        </w:rPr>
        <w:t>your new belief system</w:t>
      </w:r>
      <w:r w:rsidR="0081031A" w:rsidRPr="00C5288A">
        <w:rPr>
          <w:rFonts w:ascii="Adobe Garamond Pro" w:hAnsi="Adobe Garamond Pro"/>
          <w:sz w:val="24"/>
          <w:szCs w:val="24"/>
        </w:rPr>
        <w:t xml:space="preserve"> in your life and</w:t>
      </w:r>
      <w:r w:rsidR="001016CC" w:rsidRPr="00C5288A">
        <w:rPr>
          <w:rFonts w:ascii="Adobe Garamond Pro" w:hAnsi="Adobe Garamond Pro"/>
          <w:sz w:val="24"/>
          <w:szCs w:val="24"/>
        </w:rPr>
        <w:t xml:space="preserve"> </w:t>
      </w:r>
      <w:r w:rsidR="00EE1B44" w:rsidRPr="00C5288A">
        <w:rPr>
          <w:rFonts w:ascii="Adobe Garamond Pro" w:hAnsi="Adobe Garamond Pro"/>
          <w:sz w:val="24"/>
          <w:szCs w:val="24"/>
        </w:rPr>
        <w:t xml:space="preserve">move </w:t>
      </w:r>
      <w:r w:rsidR="0081031A" w:rsidRPr="00C5288A">
        <w:rPr>
          <w:rFonts w:ascii="Adobe Garamond Pro" w:hAnsi="Adobe Garamond Pro"/>
          <w:sz w:val="24"/>
          <w:szCs w:val="24"/>
        </w:rPr>
        <w:t>you</w:t>
      </w:r>
      <w:r>
        <w:rPr>
          <w:rFonts w:ascii="Adobe Garamond Pro" w:hAnsi="Adobe Garamond Pro"/>
          <w:sz w:val="24"/>
          <w:szCs w:val="24"/>
        </w:rPr>
        <w:t>rself</w:t>
      </w:r>
      <w:r w:rsidR="0081031A" w:rsidRPr="00C5288A">
        <w:rPr>
          <w:rFonts w:ascii="Adobe Garamond Pro" w:hAnsi="Adobe Garamond Pro"/>
          <w:sz w:val="24"/>
          <w:szCs w:val="24"/>
        </w:rPr>
        <w:t xml:space="preserve"> </w:t>
      </w:r>
      <w:r w:rsidR="00EE1B44" w:rsidRPr="00C5288A">
        <w:rPr>
          <w:rFonts w:ascii="Adobe Garamond Pro" w:hAnsi="Adobe Garamond Pro"/>
          <w:sz w:val="24"/>
          <w:szCs w:val="24"/>
        </w:rPr>
        <w:t xml:space="preserve">further in your </w:t>
      </w:r>
      <w:r w:rsidR="0081031A" w:rsidRPr="00C5288A">
        <w:rPr>
          <w:rFonts w:ascii="Adobe Garamond Pro" w:hAnsi="Adobe Garamond Pro"/>
          <w:b/>
          <w:bCs/>
          <w:sz w:val="24"/>
          <w:szCs w:val="24"/>
        </w:rPr>
        <w:t>Well-Leader</w:t>
      </w:r>
      <w:r w:rsidR="0081031A" w:rsidRPr="00C5288A">
        <w:rPr>
          <w:rFonts w:ascii="Adobe Garamond Pro" w:hAnsi="Adobe Garamond Pro"/>
          <w:sz w:val="24"/>
          <w:szCs w:val="24"/>
        </w:rPr>
        <w:t xml:space="preserve"> </w:t>
      </w:r>
      <w:r w:rsidR="00327717" w:rsidRPr="00C5288A">
        <w:rPr>
          <w:rFonts w:ascii="Adobe Garamond Pro" w:hAnsi="Adobe Garamond Pro"/>
          <w:b/>
          <w:bCs/>
          <w:sz w:val="24"/>
          <w:szCs w:val="24"/>
        </w:rPr>
        <w:t>Mindset</w:t>
      </w:r>
      <w:r w:rsidR="00327717" w:rsidRPr="00C5288A">
        <w:rPr>
          <w:rFonts w:ascii="Adobe Garamond Pro" w:hAnsi="Adobe Garamond Pro" w:cs="Calibri"/>
          <w:b/>
          <w:bCs/>
          <w:sz w:val="24"/>
          <w:szCs w:val="24"/>
        </w:rPr>
        <w:t>™</w:t>
      </w:r>
      <w:r w:rsidR="00327717" w:rsidRPr="00C5288A">
        <w:rPr>
          <w:rFonts w:ascii="Adobe Garamond Pro" w:hAnsi="Adobe Garamond Pro"/>
          <w:sz w:val="24"/>
          <w:szCs w:val="24"/>
        </w:rPr>
        <w:t xml:space="preserve"> strategic progression, </w:t>
      </w:r>
      <w:r w:rsidR="009F47EB" w:rsidRPr="00C5288A">
        <w:rPr>
          <w:rFonts w:ascii="Adobe Garamond Pro" w:hAnsi="Adobe Garamond Pro"/>
          <w:sz w:val="24"/>
          <w:szCs w:val="24"/>
        </w:rPr>
        <w:t>mak</w:t>
      </w:r>
      <w:r w:rsidR="00327717" w:rsidRPr="00C5288A">
        <w:rPr>
          <w:rFonts w:ascii="Adobe Garamond Pro" w:hAnsi="Adobe Garamond Pro"/>
          <w:sz w:val="24"/>
          <w:szCs w:val="24"/>
        </w:rPr>
        <w:t>ing</w:t>
      </w:r>
      <w:r w:rsidR="009F47EB" w:rsidRPr="00C5288A">
        <w:rPr>
          <w:rFonts w:ascii="Adobe Garamond Pro" w:hAnsi="Adobe Garamond Pro"/>
          <w:sz w:val="24"/>
          <w:szCs w:val="24"/>
        </w:rPr>
        <w:t xml:space="preserve"> it eas</w:t>
      </w:r>
      <w:r w:rsidR="0081031A" w:rsidRPr="00C5288A">
        <w:rPr>
          <w:rFonts w:ascii="Adobe Garamond Pro" w:hAnsi="Adobe Garamond Pro"/>
          <w:sz w:val="24"/>
          <w:szCs w:val="24"/>
        </w:rPr>
        <w:t>y</w:t>
      </w:r>
      <w:r w:rsidR="009F47EB" w:rsidRPr="00C5288A">
        <w:rPr>
          <w:rFonts w:ascii="Adobe Garamond Pro" w:hAnsi="Adobe Garamond Pro"/>
          <w:sz w:val="24"/>
          <w:szCs w:val="24"/>
        </w:rPr>
        <w:t xml:space="preserve"> to </w:t>
      </w:r>
      <w:r w:rsidR="001016CC" w:rsidRPr="00C5288A">
        <w:rPr>
          <w:rFonts w:ascii="Adobe Garamond Pro" w:hAnsi="Adobe Garamond Pro"/>
          <w:sz w:val="24"/>
          <w:szCs w:val="24"/>
        </w:rPr>
        <w:t>prioritize your health and wellness every day.</w:t>
      </w:r>
    </w:p>
    <w:p w14:paraId="1F5152C3" w14:textId="77777777" w:rsidR="008904E3" w:rsidRDefault="008904E3" w:rsidP="00883EFB">
      <w:pPr>
        <w:spacing w:line="240" w:lineRule="auto"/>
        <w:contextualSpacing/>
        <w:rPr>
          <w:rFonts w:ascii="Adobe Garamond Pro" w:hAnsi="Adobe Garamond Pro"/>
          <w:sz w:val="24"/>
          <w:szCs w:val="24"/>
        </w:rPr>
      </w:pPr>
    </w:p>
    <w:p w14:paraId="5D23C2C0" w14:textId="3CC66C44" w:rsidR="005D0471" w:rsidRPr="005D0471" w:rsidRDefault="005D0471" w:rsidP="008904E3">
      <w:pPr>
        <w:spacing w:line="240" w:lineRule="auto"/>
        <w:contextualSpacing/>
        <w:jc w:val="center"/>
        <w:rPr>
          <w:rFonts w:ascii="Adobe Garamond Pro" w:hAnsi="Adobe Garamond Pro"/>
          <w:i/>
          <w:iCs/>
          <w:sz w:val="24"/>
          <w:szCs w:val="24"/>
        </w:rPr>
      </w:pPr>
      <w:r w:rsidRPr="005D0471">
        <w:rPr>
          <w:rFonts w:ascii="Adobe Garamond Pro" w:hAnsi="Adobe Garamond Pro"/>
          <w:i/>
          <w:iCs/>
          <w:sz w:val="24"/>
          <w:szCs w:val="24"/>
        </w:rPr>
        <w:t>NOTE: This guide is always a work in progress and will be updated periodically.</w:t>
      </w:r>
    </w:p>
    <w:p w14:paraId="7F2A90FD" w14:textId="71B2A95C" w:rsidR="00A34EA9" w:rsidRPr="00C5288A" w:rsidRDefault="00A34EA9" w:rsidP="00883EFB">
      <w:pPr>
        <w:contextualSpacing/>
        <w:rPr>
          <w:rFonts w:ascii="Adobe Garamond Pro" w:hAnsi="Adobe Garamond Pro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016CC" w:rsidRPr="00C5288A" w14:paraId="76A5A6D4" w14:textId="2666E8C2" w:rsidTr="009136E9">
        <w:tc>
          <w:tcPr>
            <w:tcW w:w="10615" w:type="dxa"/>
            <w:shd w:val="clear" w:color="auto" w:fill="auto"/>
            <w:vAlign w:val="center"/>
          </w:tcPr>
          <w:p w14:paraId="54FC1345" w14:textId="3CFC7C4B" w:rsidR="001016CC" w:rsidRPr="00C5288A" w:rsidRDefault="005C5EE5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t xml:space="preserve">#1: </w:t>
            </w:r>
            <w:r w:rsidR="009136E9" w:rsidRPr="00C5288A">
              <w:rPr>
                <w:rFonts w:ascii="Adobe Garamond Pro" w:eastAsia="Times New Roman" w:hAnsi="Adobe Garamond Pro" w:cs="Times New Roman"/>
                <w:b/>
                <w:bCs/>
              </w:rPr>
              <w:t xml:space="preserve">I </w:t>
            </w:r>
            <w:proofErr w:type="gramStart"/>
            <w:r w:rsidR="009136E9" w:rsidRPr="00C5288A">
              <w:rPr>
                <w:rFonts w:ascii="Adobe Garamond Pro" w:eastAsia="Times New Roman" w:hAnsi="Adobe Garamond Pro" w:cs="Times New Roman"/>
                <w:b/>
                <w:bCs/>
              </w:rPr>
              <w:t>have the ability to</w:t>
            </w:r>
            <w:proofErr w:type="gramEnd"/>
            <w:r w:rsidR="009136E9" w:rsidRPr="00C5288A">
              <w:rPr>
                <w:rFonts w:ascii="Adobe Garamond Pro" w:eastAsia="Times New Roman" w:hAnsi="Adobe Garamond Pro" w:cs="Times New Roman"/>
                <w:b/>
                <w:bCs/>
              </w:rPr>
              <w:t xml:space="preserve"> give myself the gift of health and wellness and that my self-care is a top priority in my life.</w:t>
            </w:r>
          </w:p>
        </w:tc>
      </w:tr>
      <w:tr w:rsidR="00EE04F4" w:rsidRPr="00C5288A" w14:paraId="0613BBC8" w14:textId="44465FC3" w:rsidTr="00EE04F4">
        <w:tc>
          <w:tcPr>
            <w:tcW w:w="10615" w:type="dxa"/>
            <w:vAlign w:val="center"/>
          </w:tcPr>
          <w:p w14:paraId="6CD6B051" w14:textId="6C41D753" w:rsidR="00EE04F4" w:rsidRPr="00C5288A" w:rsidRDefault="00CA5ADA" w:rsidP="00202C94">
            <w:pPr>
              <w:pStyle w:val="ListParagraph"/>
              <w:numPr>
                <w:ilvl w:val="0"/>
                <w:numId w:val="15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7" w:history="1">
              <w:r w:rsidRPr="00C5288A">
                <w:rPr>
                  <w:rStyle w:val="Hyperlink"/>
                  <w:rFonts w:ascii="Adobe Garamond Pro" w:hAnsi="Adobe Garamond Pro"/>
                </w:rPr>
                <w:t xml:space="preserve">“Serious” </w:t>
              </w:r>
              <w:r w:rsidR="002633BD">
                <w:rPr>
                  <w:rStyle w:val="Hyperlink"/>
                  <w:rFonts w:ascii="Adobe Garamond Pro" w:hAnsi="Adobe Garamond Pro"/>
                </w:rPr>
                <w:t>l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eaders </w:t>
              </w:r>
              <w:r w:rsidR="002633BD">
                <w:rPr>
                  <w:rStyle w:val="Hyperlink"/>
                  <w:rFonts w:ascii="Adobe Garamond Pro" w:hAnsi="Adobe Garamond Pro"/>
                </w:rPr>
                <w:t>n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eed </w:t>
              </w:r>
              <w:r w:rsidR="002633BD">
                <w:rPr>
                  <w:rStyle w:val="Hyperlink"/>
                  <w:rFonts w:ascii="Adobe Garamond Pro" w:hAnsi="Adobe Garamond Pro"/>
                </w:rPr>
                <w:t>s</w:t>
              </w:r>
              <w:r w:rsidRPr="00C5288A">
                <w:rPr>
                  <w:rStyle w:val="Hyperlink"/>
                  <w:rFonts w:ascii="Adobe Garamond Pro" w:hAnsi="Adobe Garamond Pro"/>
                </w:rPr>
                <w:t>elf-</w:t>
              </w:r>
              <w:r w:rsidR="002633BD">
                <w:rPr>
                  <w:rStyle w:val="Hyperlink"/>
                  <w:rFonts w:ascii="Adobe Garamond Pro" w:hAnsi="Adobe Garamond Pro"/>
                </w:rPr>
                <w:t>c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are </w:t>
              </w:r>
              <w:r w:rsidR="002633BD">
                <w:rPr>
                  <w:rStyle w:val="Hyperlink"/>
                  <w:rFonts w:ascii="Adobe Garamond Pro" w:hAnsi="Adobe Garamond Pro"/>
                </w:rPr>
                <w:t>t</w:t>
              </w:r>
              <w:r w:rsidRPr="00C5288A">
                <w:rPr>
                  <w:rStyle w:val="Hyperlink"/>
                  <w:rFonts w:ascii="Adobe Garamond Pro" w:hAnsi="Adobe Garamond Pro"/>
                </w:rPr>
                <w:t>oo.</w:t>
              </w:r>
            </w:hyperlink>
            <w:r w:rsidRPr="00C5288A">
              <w:rPr>
                <w:rFonts w:ascii="Adobe Garamond Pro" w:hAnsi="Adobe Garamond Pro"/>
              </w:rPr>
              <w:t xml:space="preserve"> </w:t>
            </w:r>
          </w:p>
          <w:p w14:paraId="0D23E854" w14:textId="77777777" w:rsidR="00883EFB" w:rsidRPr="00C5288A" w:rsidRDefault="00CA5ADA" w:rsidP="00883EFB">
            <w:pPr>
              <w:pStyle w:val="ListParagraph"/>
              <w:numPr>
                <w:ilvl w:val="0"/>
                <w:numId w:val="15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8" w:history="1">
              <w:r w:rsidRPr="00C5288A">
                <w:rPr>
                  <w:rStyle w:val="Hyperlink"/>
                  <w:rFonts w:ascii="Adobe Garamond Pro" w:hAnsi="Adobe Garamond Pro"/>
                </w:rPr>
                <w:t>What does self-care look like for leaders?</w:t>
              </w:r>
            </w:hyperlink>
          </w:p>
          <w:p w14:paraId="75B57D29" w14:textId="78241ED2" w:rsidR="00CA5ADA" w:rsidRPr="00C5288A" w:rsidRDefault="00CA5ADA" w:rsidP="00883EFB">
            <w:pPr>
              <w:pStyle w:val="ListParagraph"/>
              <w:numPr>
                <w:ilvl w:val="0"/>
                <w:numId w:val="15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9" w:history="1">
              <w:r w:rsidRPr="00C5288A">
                <w:rPr>
                  <w:rStyle w:val="Hyperlink"/>
                  <w:rFonts w:ascii="Adobe Garamond Pro" w:hAnsi="Adobe Garamond Pro"/>
                </w:rPr>
                <w:t>The 5 rules of self-care for great leaders.</w:t>
              </w:r>
            </w:hyperlink>
          </w:p>
        </w:tc>
      </w:tr>
      <w:tr w:rsidR="009136E9" w:rsidRPr="00C5288A" w14:paraId="5800D9E2" w14:textId="77777777" w:rsidTr="009136E9">
        <w:tc>
          <w:tcPr>
            <w:tcW w:w="10615" w:type="dxa"/>
            <w:shd w:val="clear" w:color="auto" w:fill="auto"/>
          </w:tcPr>
          <w:p w14:paraId="261D9599" w14:textId="5CCDBEB6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 xml:space="preserve">#2: I am not at the mercy of my genetics; I </w:t>
            </w:r>
            <w:proofErr w:type="gramStart"/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can</w:t>
            </w:r>
            <w:proofErr w:type="gramEnd"/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 xml:space="preserve"> and I will control my health and wellness destiny.</w:t>
            </w:r>
          </w:p>
        </w:tc>
      </w:tr>
      <w:tr w:rsidR="00EE04F4" w:rsidRPr="00C5288A" w14:paraId="70284A35" w14:textId="77777777" w:rsidTr="00EE04F4">
        <w:tc>
          <w:tcPr>
            <w:tcW w:w="10615" w:type="dxa"/>
            <w:vAlign w:val="center"/>
          </w:tcPr>
          <w:p w14:paraId="2A9957C5" w14:textId="6E9C8885" w:rsidR="003A1E8A" w:rsidRPr="00C5288A" w:rsidRDefault="00E543DB" w:rsidP="00202C94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Handouts: </w:t>
            </w:r>
            <w:hyperlink r:id="rId10" w:history="1">
              <w:r w:rsidR="003A1E8A" w:rsidRPr="00C5288A">
                <w:rPr>
                  <w:rStyle w:val="Hyperlink"/>
                  <w:rFonts w:ascii="Adobe Garamond Pro" w:hAnsi="Adobe Garamond Pro"/>
                </w:rPr>
                <w:t>Lifestyle Medicine Handouts</w:t>
              </w:r>
            </w:hyperlink>
            <w:r w:rsidR="003A1E8A" w:rsidRPr="00C5288A">
              <w:rPr>
                <w:rFonts w:ascii="Adobe Garamond Pro" w:hAnsi="Adobe Garamond Pro"/>
              </w:rPr>
              <w:t>. American College of Lifestyle Medicine.</w:t>
            </w:r>
          </w:p>
          <w:p w14:paraId="1E99F9D7" w14:textId="35DE33E5" w:rsidR="003A1E8A" w:rsidRPr="00C5288A" w:rsidRDefault="00E543DB" w:rsidP="00202C94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Handouts: </w:t>
            </w:r>
            <w:hyperlink r:id="rId11" w:history="1">
              <w:r w:rsidR="003A1E8A" w:rsidRPr="00C5288A">
                <w:rPr>
                  <w:rStyle w:val="Hyperlink"/>
                  <w:rFonts w:ascii="Adobe Garamond Pro" w:hAnsi="Adobe Garamond Pro"/>
                </w:rPr>
                <w:t>Disease Specific Evidence Resources and Research</w:t>
              </w:r>
            </w:hyperlink>
            <w:r w:rsidR="003A1E8A" w:rsidRPr="00C5288A">
              <w:rPr>
                <w:rFonts w:ascii="Adobe Garamond Pro" w:hAnsi="Adobe Garamond Pro"/>
              </w:rPr>
              <w:t>. American College of Lifestyle Medicine.</w:t>
            </w:r>
          </w:p>
          <w:p w14:paraId="72CDBB19" w14:textId="46259386" w:rsidR="00EE04F4" w:rsidRPr="00C5288A" w:rsidRDefault="00D30F35" w:rsidP="00202C94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Podcast: </w:t>
            </w:r>
            <w:r w:rsidR="00202C94" w:rsidRPr="00C5288A">
              <w:rPr>
                <w:rFonts w:ascii="Adobe Garamond Pro" w:hAnsi="Adobe Garamond Pro"/>
              </w:rPr>
              <w:t xml:space="preserve">The Exam Room. </w:t>
            </w:r>
            <w:hyperlink r:id="rId12" w:history="1">
              <w:r w:rsidR="00202C94" w:rsidRPr="00C5288A">
                <w:rPr>
                  <w:rStyle w:val="Hyperlink"/>
                  <w:rFonts w:ascii="Adobe Garamond Pro" w:hAnsi="Adobe Garamond Pro"/>
                </w:rPr>
                <w:t>https://www.pcrm.org/podcast</w:t>
              </w:r>
            </w:hyperlink>
          </w:p>
          <w:p w14:paraId="3EE9E0C9" w14:textId="65255005" w:rsidR="003A1E8A" w:rsidRDefault="003A1E8A" w:rsidP="003A1E8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13" w:history="1">
              <w:r w:rsidR="00E26CDD" w:rsidRPr="00C5288A">
                <w:rPr>
                  <w:rStyle w:val="Hyperlink"/>
                  <w:rFonts w:ascii="Adobe Garamond Pro" w:hAnsi="Adobe Garamond Pro"/>
                </w:rPr>
                <w:t>Epigenetics: Your genes are not your destiny</w:t>
              </w:r>
            </w:hyperlink>
            <w:r w:rsidR="00E26CDD" w:rsidRPr="00C5288A">
              <w:rPr>
                <w:rFonts w:ascii="Adobe Garamond Pro" w:hAnsi="Adobe Garamond Pro"/>
              </w:rPr>
              <w:t xml:space="preserve">. </w:t>
            </w:r>
          </w:p>
          <w:p w14:paraId="637BC90C" w14:textId="347FAEF2" w:rsidR="009026DA" w:rsidRPr="00C5288A" w:rsidRDefault="009026DA" w:rsidP="003A1E8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14" w:history="1">
              <w:r w:rsidRPr="009026DA">
                <w:rPr>
                  <w:rStyle w:val="Hyperlink"/>
                  <w:rFonts w:ascii="Adobe Garamond Pro" w:hAnsi="Adobe Garamond Pro"/>
                </w:rPr>
                <w:t xml:space="preserve">3 </w:t>
              </w:r>
              <w:r>
                <w:rPr>
                  <w:rStyle w:val="Hyperlink"/>
                  <w:rFonts w:ascii="Adobe Garamond Pro" w:hAnsi="Adobe Garamond Pro"/>
                </w:rPr>
                <w:t>w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ays </w:t>
              </w:r>
              <w:r>
                <w:rPr>
                  <w:rStyle w:val="Hyperlink"/>
                  <w:rFonts w:ascii="Adobe Garamond Pro" w:hAnsi="Adobe Garamond Pro"/>
                </w:rPr>
                <w:t>y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our </w:t>
              </w:r>
              <w:r>
                <w:rPr>
                  <w:rStyle w:val="Hyperlink"/>
                  <w:rFonts w:ascii="Adobe Garamond Pro" w:hAnsi="Adobe Garamond Pro"/>
                </w:rPr>
                <w:t>m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ind </w:t>
              </w:r>
              <w:r>
                <w:rPr>
                  <w:rStyle w:val="Hyperlink"/>
                  <w:rFonts w:ascii="Adobe Garamond Pro" w:hAnsi="Adobe Garamond Pro"/>
                </w:rPr>
                <w:t>c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ould </w:t>
              </w:r>
              <w:r>
                <w:rPr>
                  <w:rStyle w:val="Hyperlink"/>
                  <w:rFonts w:ascii="Adobe Garamond Pro" w:hAnsi="Adobe Garamond Pro"/>
                </w:rPr>
                <w:t>b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e </w:t>
              </w:r>
              <w:r>
                <w:rPr>
                  <w:rStyle w:val="Hyperlink"/>
                  <w:rFonts w:ascii="Adobe Garamond Pro" w:hAnsi="Adobe Garamond Pro"/>
                </w:rPr>
                <w:t>m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anipulating </w:t>
              </w:r>
              <w:r w:rsidR="002D38AC">
                <w:rPr>
                  <w:rStyle w:val="Hyperlink"/>
                  <w:rFonts w:ascii="Adobe Garamond Pro" w:hAnsi="Adobe Garamond Pro"/>
                </w:rPr>
                <w:t>y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our </w:t>
              </w:r>
              <w:r w:rsidR="002D38AC">
                <w:rPr>
                  <w:rStyle w:val="Hyperlink"/>
                  <w:rFonts w:ascii="Adobe Garamond Pro" w:hAnsi="Adobe Garamond Pro"/>
                </w:rPr>
                <w:t>m</w:t>
              </w:r>
              <w:r w:rsidRPr="009026DA">
                <w:rPr>
                  <w:rStyle w:val="Hyperlink"/>
                  <w:rFonts w:ascii="Adobe Garamond Pro" w:hAnsi="Adobe Garamond Pro"/>
                </w:rPr>
                <w:t xml:space="preserve">etabolic </w:t>
              </w:r>
              <w:r w:rsidR="002D38AC">
                <w:rPr>
                  <w:rStyle w:val="Hyperlink"/>
                  <w:rFonts w:ascii="Adobe Garamond Pro" w:hAnsi="Adobe Garamond Pro"/>
                </w:rPr>
                <w:t>h</w:t>
              </w:r>
              <w:r w:rsidRPr="009026DA">
                <w:rPr>
                  <w:rStyle w:val="Hyperlink"/>
                  <w:rFonts w:ascii="Adobe Garamond Pro" w:hAnsi="Adobe Garamond Pro"/>
                </w:rPr>
                <w:t>ealth</w:t>
              </w:r>
            </w:hyperlink>
          </w:p>
          <w:p w14:paraId="41EE2F70" w14:textId="77777777" w:rsidR="00883EFB" w:rsidRPr="00C5288A" w:rsidRDefault="003A1E8A" w:rsidP="003A1E8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Tool: </w:t>
            </w:r>
            <w:r w:rsidR="00497716" w:rsidRPr="00C5288A">
              <w:rPr>
                <w:rFonts w:ascii="Adobe Garamond Pro" w:hAnsi="Adobe Garamond Pro"/>
              </w:rPr>
              <w:t xml:space="preserve">How Long Will I Live? </w:t>
            </w:r>
            <w:hyperlink r:id="rId15" w:history="1">
              <w:r w:rsidR="00497716" w:rsidRPr="00C5288A">
                <w:rPr>
                  <w:rStyle w:val="Hyperlink"/>
                  <w:rFonts w:ascii="Adobe Garamond Pro" w:hAnsi="Adobe Garamond Pro"/>
                </w:rPr>
                <w:t>Life expectancy calculator</w:t>
              </w:r>
            </w:hyperlink>
            <w:r w:rsidR="00497716" w:rsidRPr="00C5288A">
              <w:rPr>
                <w:rFonts w:ascii="Adobe Garamond Pro" w:hAnsi="Adobe Garamond Pro"/>
              </w:rPr>
              <w:t xml:space="preserve">. </w:t>
            </w:r>
          </w:p>
          <w:p w14:paraId="35C7E363" w14:textId="77777777" w:rsidR="003A1E8A" w:rsidRDefault="003A1E8A" w:rsidP="003A1E8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Tool: </w:t>
            </w:r>
            <w:hyperlink r:id="rId16" w:history="1">
              <w:r w:rsidR="00E543DB" w:rsidRPr="00C5288A">
                <w:rPr>
                  <w:rStyle w:val="Hyperlink"/>
                  <w:rFonts w:ascii="Adobe Garamond Pro" w:hAnsi="Adobe Garamond Pro"/>
                </w:rPr>
                <w:t>Biological Age Calculator.</w:t>
              </w:r>
            </w:hyperlink>
          </w:p>
          <w:p w14:paraId="708622C1" w14:textId="2B5FB6F8" w:rsidR="00DD262A" w:rsidRPr="00C5288A" w:rsidRDefault="00DD262A" w:rsidP="003A1E8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Book: </w:t>
            </w:r>
            <w:hyperlink r:id="rId17" w:history="1">
              <w:r w:rsidRPr="00437A12">
                <w:rPr>
                  <w:rStyle w:val="Hyperlink"/>
                  <w:rFonts w:ascii="Adobe Garamond Pro" w:hAnsi="Adobe Garamond Pro"/>
                  <w:i/>
                  <w:iCs/>
                </w:rPr>
                <w:t>How Not to Die</w:t>
              </w:r>
            </w:hyperlink>
            <w:r w:rsidRPr="00437A12">
              <w:rPr>
                <w:rFonts w:ascii="Adobe Garamond Pro" w:hAnsi="Adobe Garamond Pro"/>
                <w:i/>
                <w:iCs/>
              </w:rPr>
              <w:t>.</w:t>
            </w:r>
            <w:r>
              <w:rPr>
                <w:rFonts w:ascii="Adobe Garamond Pro" w:hAnsi="Adobe Garamond Pro"/>
              </w:rPr>
              <w:t xml:space="preserve"> By Dr. Michael </w:t>
            </w:r>
            <w:proofErr w:type="spellStart"/>
            <w:r>
              <w:rPr>
                <w:rFonts w:ascii="Adobe Garamond Pro" w:hAnsi="Adobe Garamond Pro"/>
              </w:rPr>
              <w:t>Greger</w:t>
            </w:r>
            <w:proofErr w:type="spellEnd"/>
          </w:p>
        </w:tc>
      </w:tr>
      <w:tr w:rsidR="009136E9" w:rsidRPr="00C5288A" w14:paraId="783890CF" w14:textId="77777777" w:rsidTr="009136E9">
        <w:tc>
          <w:tcPr>
            <w:tcW w:w="10615" w:type="dxa"/>
            <w:shd w:val="clear" w:color="auto" w:fill="auto"/>
            <w:vAlign w:val="center"/>
          </w:tcPr>
          <w:p w14:paraId="12D45E76" w14:textId="40078D97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t xml:space="preserve">#3: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I have uncovered my true Wellness Why, the Why that controls my thinking, elicits strong positive emotions, and drives my new thoughts and behaviors.</w:t>
            </w:r>
          </w:p>
        </w:tc>
      </w:tr>
      <w:tr w:rsidR="00EE04F4" w:rsidRPr="00C5288A" w14:paraId="56F81BD7" w14:textId="77777777" w:rsidTr="00EE04F4">
        <w:tc>
          <w:tcPr>
            <w:tcW w:w="10615" w:type="dxa"/>
            <w:vAlign w:val="center"/>
          </w:tcPr>
          <w:p w14:paraId="75D0C9C7" w14:textId="1B3C7B8F" w:rsidR="00EE04F4" w:rsidRPr="00C5288A" w:rsidRDefault="009562AA" w:rsidP="00202C94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18" w:history="1">
              <w:r w:rsidRPr="00C5288A">
                <w:rPr>
                  <w:rStyle w:val="Hyperlink"/>
                  <w:rFonts w:ascii="Adobe Garamond Pro" w:hAnsi="Adobe Garamond Pro"/>
                </w:rPr>
                <w:t>What is your Why? (5 real examples to help you find yours)</w:t>
              </w:r>
            </w:hyperlink>
          </w:p>
          <w:p w14:paraId="7DA8BAAB" w14:textId="1616F334" w:rsidR="00202C94" w:rsidRPr="00C5288A" w:rsidRDefault="00202C94" w:rsidP="00202C94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>A</w:t>
            </w:r>
            <w:r w:rsidR="009562AA" w:rsidRPr="00C5288A">
              <w:rPr>
                <w:rFonts w:ascii="Adobe Garamond Pro" w:hAnsi="Adobe Garamond Pro"/>
              </w:rPr>
              <w:t xml:space="preserve">rticle: </w:t>
            </w:r>
            <w:hyperlink r:id="rId19" w:history="1">
              <w:r w:rsidR="009562AA" w:rsidRPr="00C5288A">
                <w:rPr>
                  <w:rStyle w:val="Hyperlink"/>
                  <w:rFonts w:ascii="Adobe Garamond Pro" w:hAnsi="Adobe Garamond Pro"/>
                </w:rPr>
                <w:t xml:space="preserve">Do </w:t>
              </w:r>
              <w:r w:rsidR="002633BD">
                <w:rPr>
                  <w:rStyle w:val="Hyperlink"/>
                  <w:rFonts w:ascii="Adobe Garamond Pro" w:hAnsi="Adobe Garamond Pro"/>
                </w:rPr>
                <w:t>y</w:t>
              </w:r>
              <w:r w:rsidR="009562AA" w:rsidRPr="00C5288A">
                <w:rPr>
                  <w:rStyle w:val="Hyperlink"/>
                  <w:rFonts w:ascii="Adobe Garamond Pro" w:hAnsi="Adobe Garamond Pro"/>
                </w:rPr>
                <w:t xml:space="preserve">ou </w:t>
              </w:r>
              <w:r w:rsidR="002633BD">
                <w:rPr>
                  <w:rStyle w:val="Hyperlink"/>
                  <w:rFonts w:ascii="Adobe Garamond Pro" w:hAnsi="Adobe Garamond Pro"/>
                </w:rPr>
                <w:t>k</w:t>
              </w:r>
              <w:r w:rsidR="009562AA" w:rsidRPr="00C5288A">
                <w:rPr>
                  <w:rStyle w:val="Hyperlink"/>
                  <w:rFonts w:ascii="Adobe Garamond Pro" w:hAnsi="Adobe Garamond Pro"/>
                </w:rPr>
                <w:t xml:space="preserve">now </w:t>
              </w:r>
              <w:r w:rsidR="002633BD">
                <w:rPr>
                  <w:rStyle w:val="Hyperlink"/>
                  <w:rFonts w:ascii="Adobe Garamond Pro" w:hAnsi="Adobe Garamond Pro"/>
                </w:rPr>
                <w:t>y</w:t>
              </w:r>
              <w:r w:rsidR="009562AA" w:rsidRPr="00C5288A">
                <w:rPr>
                  <w:rStyle w:val="Hyperlink"/>
                  <w:rFonts w:ascii="Adobe Garamond Pro" w:hAnsi="Adobe Garamond Pro"/>
                </w:rPr>
                <w:t xml:space="preserve">our "Why?" 4 Questions </w:t>
              </w:r>
              <w:r w:rsidR="002633BD">
                <w:rPr>
                  <w:rStyle w:val="Hyperlink"/>
                  <w:rFonts w:ascii="Adobe Garamond Pro" w:hAnsi="Adobe Garamond Pro"/>
                </w:rPr>
                <w:t>t</w:t>
              </w:r>
              <w:r w:rsidR="009562AA" w:rsidRPr="00C5288A">
                <w:rPr>
                  <w:rStyle w:val="Hyperlink"/>
                  <w:rFonts w:ascii="Adobe Garamond Pro" w:hAnsi="Adobe Garamond Pro"/>
                </w:rPr>
                <w:t xml:space="preserve">o </w:t>
              </w:r>
              <w:r w:rsidR="002633BD">
                <w:rPr>
                  <w:rStyle w:val="Hyperlink"/>
                  <w:rFonts w:ascii="Adobe Garamond Pro" w:hAnsi="Adobe Garamond Pro"/>
                </w:rPr>
                <w:t>f</w:t>
              </w:r>
              <w:r w:rsidR="009562AA" w:rsidRPr="00C5288A">
                <w:rPr>
                  <w:rStyle w:val="Hyperlink"/>
                  <w:rFonts w:ascii="Adobe Garamond Pro" w:hAnsi="Adobe Garamond Pro"/>
                </w:rPr>
                <w:t xml:space="preserve">ind </w:t>
              </w:r>
              <w:r w:rsidR="002633BD">
                <w:rPr>
                  <w:rStyle w:val="Hyperlink"/>
                  <w:rFonts w:ascii="Adobe Garamond Pro" w:hAnsi="Adobe Garamond Pro"/>
                </w:rPr>
                <w:t>y</w:t>
              </w:r>
              <w:r w:rsidR="009562AA" w:rsidRPr="00C5288A">
                <w:rPr>
                  <w:rStyle w:val="Hyperlink"/>
                  <w:rFonts w:ascii="Adobe Garamond Pro" w:hAnsi="Adobe Garamond Pro"/>
                </w:rPr>
                <w:t xml:space="preserve">our </w:t>
              </w:r>
              <w:r w:rsidR="002633BD">
                <w:rPr>
                  <w:rStyle w:val="Hyperlink"/>
                  <w:rFonts w:ascii="Adobe Garamond Pro" w:hAnsi="Adobe Garamond Pro"/>
                </w:rPr>
                <w:t>p</w:t>
              </w:r>
              <w:r w:rsidR="009562AA" w:rsidRPr="00C5288A">
                <w:rPr>
                  <w:rStyle w:val="Hyperlink"/>
                  <w:rFonts w:ascii="Adobe Garamond Pro" w:hAnsi="Adobe Garamond Pro"/>
                </w:rPr>
                <w:t>urpose</w:t>
              </w:r>
            </w:hyperlink>
            <w:r w:rsidR="009562AA" w:rsidRPr="00C5288A">
              <w:rPr>
                <w:rFonts w:ascii="Adobe Garamond Pro" w:hAnsi="Adobe Garamond Pro"/>
              </w:rPr>
              <w:t>.</w:t>
            </w:r>
          </w:p>
          <w:p w14:paraId="2A12A71B" w14:textId="135EB0CE" w:rsidR="00883EFB" w:rsidRPr="00C5288A" w:rsidRDefault="009562AA" w:rsidP="00883EF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20" w:history="1">
              <w:r w:rsidRPr="00C5288A">
                <w:rPr>
                  <w:rStyle w:val="Hyperlink"/>
                  <w:rFonts w:ascii="Adobe Garamond Pro" w:hAnsi="Adobe Garamond Pro"/>
                </w:rPr>
                <w:t xml:space="preserve">Women in </w:t>
              </w:r>
              <w:r w:rsidR="002633BD">
                <w:rPr>
                  <w:rStyle w:val="Hyperlink"/>
                  <w:rFonts w:ascii="Adobe Garamond Pro" w:hAnsi="Adobe Garamond Pro"/>
                </w:rPr>
                <w:t>w</w:t>
              </w:r>
              <w:r w:rsidRPr="00C5288A">
                <w:rPr>
                  <w:rStyle w:val="Hyperlink"/>
                  <w:rFonts w:ascii="Adobe Garamond Pro" w:hAnsi="Adobe Garamond Pro"/>
                </w:rPr>
                <w:t>ellness: “Mindset is EVERYTHING; Your mind can either make you sick or make you heal”</w:t>
              </w:r>
            </w:hyperlink>
          </w:p>
        </w:tc>
      </w:tr>
      <w:tr w:rsidR="009136E9" w:rsidRPr="00C5288A" w14:paraId="08188166" w14:textId="77777777" w:rsidTr="009136E9">
        <w:tc>
          <w:tcPr>
            <w:tcW w:w="10615" w:type="dxa"/>
            <w:shd w:val="clear" w:color="auto" w:fill="auto"/>
            <w:vAlign w:val="center"/>
          </w:tcPr>
          <w:p w14:paraId="1785EE6D" w14:textId="7DE2AEB3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t xml:space="preserve">#4: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I already possess the strengths and values to live my best self; I am confident I know how to use them to strengthen my Wellness Presence and make my wellness journey feel authentic, enthusiastic, and engaging.</w:t>
            </w:r>
          </w:p>
        </w:tc>
      </w:tr>
      <w:tr w:rsidR="00EE04F4" w:rsidRPr="00C5288A" w14:paraId="3E8F6795" w14:textId="77777777" w:rsidTr="00EE04F4">
        <w:tc>
          <w:tcPr>
            <w:tcW w:w="10615" w:type="dxa"/>
            <w:vAlign w:val="center"/>
          </w:tcPr>
          <w:p w14:paraId="032536E5" w14:textId="54A79A2B" w:rsidR="00EE04F4" w:rsidRPr="00C5288A" w:rsidRDefault="009026DA" w:rsidP="00202C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Video: </w:t>
            </w:r>
            <w:r w:rsidR="00883EFB" w:rsidRPr="00C5288A">
              <w:rPr>
                <w:rFonts w:ascii="Adobe Garamond Pro" w:hAnsi="Adobe Garamond Pro"/>
              </w:rPr>
              <w:t xml:space="preserve">Ted Talk: </w:t>
            </w:r>
            <w:hyperlink r:id="rId21" w:history="1">
              <w:r w:rsidR="00883EFB" w:rsidRPr="009B37C7">
                <w:rPr>
                  <w:rStyle w:val="Hyperlink"/>
                  <w:rFonts w:ascii="Adobe Garamond Pro" w:hAnsi="Adobe Garamond Pro"/>
                </w:rPr>
                <w:t>Your body language may shape who you are.</w:t>
              </w:r>
            </w:hyperlink>
            <w:r w:rsidR="00202C94" w:rsidRPr="00C5288A">
              <w:rPr>
                <w:rFonts w:ascii="Adobe Garamond Pro" w:hAnsi="Adobe Garamond Pro"/>
              </w:rPr>
              <w:t xml:space="preserve"> </w:t>
            </w:r>
          </w:p>
          <w:p w14:paraId="38528E69" w14:textId="67F1E2B6" w:rsidR="00CF3118" w:rsidRPr="00C5288A" w:rsidRDefault="009562AA" w:rsidP="00CF3118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22" w:history="1">
              <w:r w:rsidRPr="00C5288A">
                <w:rPr>
                  <w:rStyle w:val="Hyperlink"/>
                  <w:rFonts w:ascii="Adobe Garamond Pro" w:hAnsi="Adobe Garamond Pro"/>
                </w:rPr>
                <w:t xml:space="preserve">Be, Do, Have Model </w:t>
              </w:r>
              <w:r w:rsidR="002633BD">
                <w:rPr>
                  <w:rStyle w:val="Hyperlink"/>
                  <w:rFonts w:ascii="Adobe Garamond Pro" w:hAnsi="Adobe Garamond Pro"/>
                </w:rPr>
                <w:t>s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implified – 12 </w:t>
              </w:r>
              <w:r w:rsidR="002633BD">
                <w:rPr>
                  <w:rStyle w:val="Hyperlink"/>
                  <w:rFonts w:ascii="Adobe Garamond Pro" w:hAnsi="Adobe Garamond Pro"/>
                </w:rPr>
                <w:t>f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acts </w:t>
              </w:r>
              <w:r w:rsidR="002633BD">
                <w:rPr>
                  <w:rStyle w:val="Hyperlink"/>
                  <w:rFonts w:ascii="Adobe Garamond Pro" w:hAnsi="Adobe Garamond Pro"/>
                </w:rPr>
                <w:t>t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o </w:t>
              </w:r>
              <w:r w:rsidR="002633BD">
                <w:rPr>
                  <w:rStyle w:val="Hyperlink"/>
                  <w:rFonts w:ascii="Adobe Garamond Pro" w:hAnsi="Adobe Garamond Pro"/>
                </w:rPr>
                <w:t>k</w:t>
              </w:r>
              <w:r w:rsidRPr="00C5288A">
                <w:rPr>
                  <w:rStyle w:val="Hyperlink"/>
                  <w:rFonts w:ascii="Adobe Garamond Pro" w:hAnsi="Adobe Garamond Pro"/>
                </w:rPr>
                <w:t>now</w:t>
              </w:r>
            </w:hyperlink>
          </w:p>
          <w:p w14:paraId="4FA7A7B2" w14:textId="01D8A59D" w:rsidR="00883EFB" w:rsidRPr="00C5288A" w:rsidRDefault="009562AA" w:rsidP="009562A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hyperlink r:id="rId23" w:anchor=":~:text=The%20Well%2DBeing%20Mindset%20is,body%2C%20emotions%2C%20or%20environment." w:history="1">
              <w:r w:rsidRPr="00C5288A">
                <w:rPr>
                  <w:rStyle w:val="Hyperlink"/>
                  <w:rFonts w:ascii="Adobe Garamond Pro" w:hAnsi="Adobe Garamond Pro"/>
                </w:rPr>
                <w:t xml:space="preserve">The Well-Being Mindset: The </w:t>
              </w:r>
              <w:r w:rsidR="002633BD">
                <w:rPr>
                  <w:rStyle w:val="Hyperlink"/>
                  <w:rFonts w:ascii="Adobe Garamond Pro" w:hAnsi="Adobe Garamond Pro"/>
                </w:rPr>
                <w:t>m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issing </w:t>
              </w:r>
              <w:r w:rsidR="002633BD">
                <w:rPr>
                  <w:rStyle w:val="Hyperlink"/>
                  <w:rFonts w:ascii="Adobe Garamond Pro" w:hAnsi="Adobe Garamond Pro"/>
                </w:rPr>
                <w:t>l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ink in </w:t>
              </w:r>
              <w:r w:rsidR="002633BD">
                <w:rPr>
                  <w:rStyle w:val="Hyperlink"/>
                  <w:rFonts w:ascii="Adobe Garamond Pro" w:hAnsi="Adobe Garamond Pro"/>
                </w:rPr>
                <w:t>y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our </w:t>
              </w:r>
              <w:r w:rsidR="002633BD">
                <w:rPr>
                  <w:rStyle w:val="Hyperlink"/>
                  <w:rFonts w:ascii="Adobe Garamond Pro" w:hAnsi="Adobe Garamond Pro"/>
                </w:rPr>
                <w:t>h</w:t>
              </w:r>
              <w:r w:rsidRPr="00C5288A">
                <w:rPr>
                  <w:rStyle w:val="Hyperlink"/>
                  <w:rFonts w:ascii="Adobe Garamond Pro" w:hAnsi="Adobe Garamond Pro"/>
                </w:rPr>
                <w:t xml:space="preserve">ealth and </w:t>
              </w:r>
              <w:r w:rsidR="002633BD">
                <w:rPr>
                  <w:rStyle w:val="Hyperlink"/>
                  <w:rFonts w:ascii="Adobe Garamond Pro" w:hAnsi="Adobe Garamond Pro"/>
                </w:rPr>
                <w:t>h</w:t>
              </w:r>
              <w:r w:rsidRPr="00C5288A">
                <w:rPr>
                  <w:rStyle w:val="Hyperlink"/>
                  <w:rFonts w:ascii="Adobe Garamond Pro" w:hAnsi="Adobe Garamond Pro"/>
                </w:rPr>
                <w:t>appiness</w:t>
              </w:r>
            </w:hyperlink>
          </w:p>
        </w:tc>
      </w:tr>
      <w:tr w:rsidR="009136E9" w:rsidRPr="00C5288A" w14:paraId="23D95323" w14:textId="77777777" w:rsidTr="009136E9">
        <w:tc>
          <w:tcPr>
            <w:tcW w:w="10615" w:type="dxa"/>
            <w:shd w:val="clear" w:color="auto" w:fill="auto"/>
            <w:vAlign w:val="center"/>
          </w:tcPr>
          <w:p w14:paraId="2514A3B6" w14:textId="541E13B8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lastRenderedPageBreak/>
              <w:t xml:space="preserve">#5: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I have everything to gain from achieving the long-term health and wellness I desire; I understand the importance of transitioning my beliefs and thinking first before attempting to change my behaviors.</w:t>
            </w:r>
          </w:p>
        </w:tc>
      </w:tr>
      <w:tr w:rsidR="00EE04F4" w:rsidRPr="00C5288A" w14:paraId="1FFA776D" w14:textId="77777777" w:rsidTr="00EE04F4">
        <w:tc>
          <w:tcPr>
            <w:tcW w:w="10615" w:type="dxa"/>
            <w:vAlign w:val="center"/>
          </w:tcPr>
          <w:p w14:paraId="0C567D44" w14:textId="01942AB2" w:rsidR="00202C94" w:rsidRPr="00C5288A" w:rsidRDefault="007E36C9" w:rsidP="00202C94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24" w:history="1">
              <w:r w:rsidRPr="007E36C9">
                <w:rPr>
                  <w:rStyle w:val="Hyperlink"/>
                  <w:rFonts w:ascii="Adobe Garamond Pro" w:hAnsi="Adobe Garamond Pro"/>
                </w:rPr>
                <w:t>The grief of change. Forbes.</w:t>
              </w:r>
            </w:hyperlink>
          </w:p>
          <w:p w14:paraId="0C940D99" w14:textId="6AD7D8B4" w:rsidR="00883EFB" w:rsidRPr="008904E3" w:rsidRDefault="002D38AC" w:rsidP="008904E3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25" w:history="1">
              <w:r w:rsidRPr="002D38AC">
                <w:rPr>
                  <w:rStyle w:val="Hyperlink"/>
                  <w:rFonts w:ascii="Adobe Garamond Pro" w:hAnsi="Adobe Garamond Pro"/>
                </w:rPr>
                <w:t>Brain region that motivates behavior change discovered</w:t>
              </w:r>
            </w:hyperlink>
          </w:p>
        </w:tc>
      </w:tr>
      <w:tr w:rsidR="009136E9" w:rsidRPr="00C5288A" w14:paraId="49231A24" w14:textId="77777777" w:rsidTr="009136E9">
        <w:tc>
          <w:tcPr>
            <w:tcW w:w="10615" w:type="dxa"/>
            <w:shd w:val="clear" w:color="auto" w:fill="auto"/>
            <w:vAlign w:val="center"/>
          </w:tcPr>
          <w:p w14:paraId="529F6CF0" w14:textId="1EEDB279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t xml:space="preserve">#6: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I have a clear, unencumbered Wellness Vision that provides a compelling description of me at my best self; I actively think about my vision every day to change my thinking and change my life; I view failure as an opportunity to learn, expand my possibilities, and achieve even more.</w:t>
            </w:r>
          </w:p>
        </w:tc>
      </w:tr>
      <w:tr w:rsidR="00EE04F4" w:rsidRPr="00C5288A" w14:paraId="79997173" w14:textId="77777777" w:rsidTr="00EE04F4">
        <w:tc>
          <w:tcPr>
            <w:tcW w:w="10615" w:type="dxa"/>
            <w:vAlign w:val="center"/>
          </w:tcPr>
          <w:p w14:paraId="34FB6A62" w14:textId="5F2D65A6" w:rsidR="00EE04F4" w:rsidRPr="00C5288A" w:rsidRDefault="00F83546" w:rsidP="00202C94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26" w:history="1">
              <w:r w:rsidRPr="00F83546">
                <w:rPr>
                  <w:rStyle w:val="Hyperlink"/>
                  <w:rFonts w:ascii="Adobe Garamond Pro" w:hAnsi="Adobe Garamond Pro"/>
                </w:rPr>
                <w:t xml:space="preserve">Is </w:t>
              </w:r>
              <w:r w:rsidR="002633BD">
                <w:rPr>
                  <w:rStyle w:val="Hyperlink"/>
                  <w:rFonts w:ascii="Adobe Garamond Pro" w:hAnsi="Adobe Garamond Pro"/>
                </w:rPr>
                <w:t>t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his </w:t>
              </w:r>
              <w:r w:rsidR="002633BD">
                <w:rPr>
                  <w:rStyle w:val="Hyperlink"/>
                  <w:rFonts w:ascii="Adobe Garamond Pro" w:hAnsi="Adobe Garamond Pro"/>
                </w:rPr>
                <w:t>l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imiting </w:t>
              </w:r>
              <w:r w:rsidR="002633BD">
                <w:rPr>
                  <w:rStyle w:val="Hyperlink"/>
                  <w:rFonts w:ascii="Adobe Garamond Pro" w:hAnsi="Adobe Garamond Pro"/>
                </w:rPr>
                <w:t>b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elief </w:t>
              </w:r>
              <w:r w:rsidR="002633BD">
                <w:rPr>
                  <w:rStyle w:val="Hyperlink"/>
                  <w:rFonts w:ascii="Adobe Garamond Pro" w:hAnsi="Adobe Garamond Pro"/>
                </w:rPr>
                <w:t>s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topping </w:t>
              </w:r>
              <w:r w:rsidR="002633BD">
                <w:rPr>
                  <w:rStyle w:val="Hyperlink"/>
                  <w:rFonts w:ascii="Adobe Garamond Pro" w:hAnsi="Adobe Garamond Pro"/>
                </w:rPr>
                <w:t>y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ou from </w:t>
              </w:r>
              <w:r w:rsidR="002633BD">
                <w:rPr>
                  <w:rStyle w:val="Hyperlink"/>
                  <w:rFonts w:ascii="Adobe Garamond Pro" w:hAnsi="Adobe Garamond Pro"/>
                </w:rPr>
                <w:t>g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etting </w:t>
              </w:r>
              <w:r w:rsidR="002633BD">
                <w:rPr>
                  <w:rStyle w:val="Hyperlink"/>
                  <w:rFonts w:ascii="Adobe Garamond Pro" w:hAnsi="Adobe Garamond Pro"/>
                </w:rPr>
                <w:t>a</w:t>
              </w:r>
              <w:r w:rsidRPr="00F83546">
                <w:rPr>
                  <w:rStyle w:val="Hyperlink"/>
                  <w:rFonts w:ascii="Adobe Garamond Pro" w:hAnsi="Adobe Garamond Pro"/>
                </w:rPr>
                <w:t>head</w:t>
              </w:r>
            </w:hyperlink>
            <w:r w:rsidRPr="00F83546">
              <w:rPr>
                <w:rFonts w:ascii="Adobe Garamond Pro" w:hAnsi="Adobe Garamond Pro"/>
              </w:rPr>
              <w:t>?</w:t>
            </w:r>
          </w:p>
          <w:p w14:paraId="767CB3B7" w14:textId="08FD8E56" w:rsidR="00202C94" w:rsidRPr="00C5288A" w:rsidRDefault="00F83546" w:rsidP="00202C94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27" w:history="1">
              <w:r w:rsidRPr="00F83546">
                <w:rPr>
                  <w:rStyle w:val="Hyperlink"/>
                  <w:rFonts w:ascii="Adobe Garamond Pro" w:hAnsi="Adobe Garamond Pro"/>
                </w:rPr>
                <w:t xml:space="preserve">6 </w:t>
              </w:r>
              <w:r w:rsidR="002633BD">
                <w:rPr>
                  <w:rStyle w:val="Hyperlink"/>
                  <w:rFonts w:ascii="Adobe Garamond Pro" w:hAnsi="Adobe Garamond Pro"/>
                </w:rPr>
                <w:t>s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teps to </w:t>
              </w:r>
              <w:r w:rsidR="002633BD">
                <w:rPr>
                  <w:rStyle w:val="Hyperlink"/>
                  <w:rFonts w:ascii="Adobe Garamond Pro" w:hAnsi="Adobe Garamond Pro"/>
                </w:rPr>
                <w:t>b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reaking </w:t>
              </w:r>
              <w:r w:rsidR="002633BD">
                <w:rPr>
                  <w:rStyle w:val="Hyperlink"/>
                  <w:rFonts w:ascii="Adobe Garamond Pro" w:hAnsi="Adobe Garamond Pro"/>
                </w:rPr>
                <w:t>y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our </w:t>
              </w:r>
              <w:r w:rsidR="002633BD">
                <w:rPr>
                  <w:rStyle w:val="Hyperlink"/>
                  <w:rFonts w:ascii="Adobe Garamond Pro" w:hAnsi="Adobe Garamond Pro"/>
                </w:rPr>
                <w:t>l</w:t>
              </w:r>
              <w:r w:rsidRPr="00F83546">
                <w:rPr>
                  <w:rStyle w:val="Hyperlink"/>
                  <w:rFonts w:ascii="Adobe Garamond Pro" w:hAnsi="Adobe Garamond Pro"/>
                </w:rPr>
                <w:t xml:space="preserve">imiting </w:t>
              </w:r>
              <w:r w:rsidR="002633BD">
                <w:rPr>
                  <w:rStyle w:val="Hyperlink"/>
                  <w:rFonts w:ascii="Adobe Garamond Pro" w:hAnsi="Adobe Garamond Pro"/>
                </w:rPr>
                <w:t>b</w:t>
              </w:r>
              <w:r w:rsidRPr="00F83546">
                <w:rPr>
                  <w:rStyle w:val="Hyperlink"/>
                  <w:rFonts w:ascii="Adobe Garamond Pro" w:hAnsi="Adobe Garamond Pro"/>
                </w:rPr>
                <w:t>eliefs</w:t>
              </w:r>
            </w:hyperlink>
          </w:p>
          <w:p w14:paraId="7009E542" w14:textId="77C7FB5F" w:rsidR="00883EFB" w:rsidRPr="00C5288A" w:rsidRDefault="00F83546" w:rsidP="00883EFB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28" w:history="1">
              <w:r w:rsidRPr="00F83546">
                <w:rPr>
                  <w:rStyle w:val="Hyperlink"/>
                  <w:rFonts w:ascii="Adobe Garamond Pro" w:hAnsi="Adobe Garamond Pro"/>
                </w:rPr>
                <w:t>How to move past failure and believe in yourself</w:t>
              </w:r>
            </w:hyperlink>
            <w:r>
              <w:rPr>
                <w:rFonts w:ascii="Adobe Garamond Pro" w:hAnsi="Adobe Garamond Pro"/>
              </w:rPr>
              <w:t xml:space="preserve">.  </w:t>
            </w:r>
          </w:p>
        </w:tc>
      </w:tr>
      <w:tr w:rsidR="009136E9" w:rsidRPr="00C5288A" w14:paraId="4FF80A9D" w14:textId="77777777" w:rsidTr="009136E9">
        <w:tc>
          <w:tcPr>
            <w:tcW w:w="10615" w:type="dxa"/>
            <w:shd w:val="clear" w:color="auto" w:fill="auto"/>
            <w:vAlign w:val="center"/>
          </w:tcPr>
          <w:p w14:paraId="0D09E738" w14:textId="06E44712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t xml:space="preserve">#7: </w:t>
            </w:r>
            <w:r w:rsidRPr="00C5288A">
              <w:rPr>
                <w:rFonts w:ascii="Adobe Garamond Pro" w:eastAsia="Times New Roman" w:hAnsi="Adobe Garamond Pro" w:cs="Times New Roman"/>
              </w:rPr>
              <w:t xml:space="preserve">I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 xml:space="preserve">have aligned my lifestyle wellness strategy with my Wellness Vision. I believe my tactics and distractions are enough to achieve my Future Targets; I </w:t>
            </w:r>
            <w:proofErr w:type="gramStart"/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can</w:t>
            </w:r>
            <w:proofErr w:type="gramEnd"/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 xml:space="preserve"> and I will do the work to make my vision a reality.</w:t>
            </w:r>
          </w:p>
        </w:tc>
      </w:tr>
      <w:tr w:rsidR="00EE04F4" w:rsidRPr="00C5288A" w14:paraId="02264E02" w14:textId="77777777" w:rsidTr="00EE04F4">
        <w:tc>
          <w:tcPr>
            <w:tcW w:w="10615" w:type="dxa"/>
            <w:vAlign w:val="center"/>
          </w:tcPr>
          <w:p w14:paraId="6277F9DC" w14:textId="411E8972" w:rsidR="00EE04F4" w:rsidRPr="00C5288A" w:rsidRDefault="00C5288A" w:rsidP="00CF311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Directory: </w:t>
            </w:r>
            <w:r w:rsidR="00EE04F4" w:rsidRPr="00C5288A">
              <w:rPr>
                <w:rFonts w:ascii="Adobe Garamond Pro" w:hAnsi="Adobe Garamond Pro"/>
              </w:rPr>
              <w:t xml:space="preserve">Find a board-certified health &amp; wellness coach. </w:t>
            </w:r>
            <w:hyperlink r:id="rId29" w:anchor="!directory/ord=rnd" w:history="1">
              <w:r w:rsidR="00EE04F4" w:rsidRPr="00C5288A">
                <w:rPr>
                  <w:rStyle w:val="Hyperlink"/>
                  <w:rFonts w:ascii="Adobe Garamond Pro" w:hAnsi="Adobe Garamond Pro"/>
                </w:rPr>
                <w:t>https://nbhwc.org/find-a-certified-coach/#!directory/ord=rnd</w:t>
              </w:r>
            </w:hyperlink>
          </w:p>
          <w:p w14:paraId="4CE3F2B3" w14:textId="497AD431" w:rsidR="00D30F35" w:rsidRPr="00C5288A" w:rsidRDefault="00C5288A" w:rsidP="00CF311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Directory: </w:t>
            </w:r>
            <w:r w:rsidR="003F086B" w:rsidRPr="00C5288A">
              <w:rPr>
                <w:rFonts w:ascii="Adobe Garamond Pro" w:hAnsi="Adobe Garamond Pro"/>
              </w:rPr>
              <w:t xml:space="preserve">Find a certified personal trainer. </w:t>
            </w:r>
            <w:hyperlink r:id="rId30" w:history="1">
              <w:r w:rsidR="003F086B" w:rsidRPr="00C5288A">
                <w:rPr>
                  <w:rStyle w:val="Hyperlink"/>
                  <w:rFonts w:ascii="Adobe Garamond Pro" w:hAnsi="Adobe Garamond Pro"/>
                </w:rPr>
                <w:t>https://pro.ideafit.com/find-personal-trainer</w:t>
              </w:r>
            </w:hyperlink>
          </w:p>
          <w:p w14:paraId="1051B91A" w14:textId="082B2BAE" w:rsidR="003F086B" w:rsidRPr="00C5288A" w:rsidRDefault="00C5288A" w:rsidP="00CF311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Directory: </w:t>
            </w:r>
            <w:r w:rsidR="00D30F35" w:rsidRPr="00C5288A">
              <w:rPr>
                <w:rFonts w:ascii="Adobe Garamond Pro" w:hAnsi="Adobe Garamond Pro"/>
              </w:rPr>
              <w:t>Find an NASM certified online personal trainer</w:t>
            </w:r>
            <w:r w:rsidR="00883EFB" w:rsidRPr="00C5288A">
              <w:rPr>
                <w:rFonts w:ascii="Adobe Garamond Pro" w:hAnsi="Adobe Garamond Pro"/>
              </w:rPr>
              <w:t xml:space="preserve">, </w:t>
            </w:r>
            <w:hyperlink r:id="rId31" w:history="1">
              <w:r w:rsidR="00883EFB" w:rsidRPr="00C5288A">
                <w:rPr>
                  <w:rStyle w:val="Hyperlink"/>
                  <w:rFonts w:ascii="Adobe Garamond Pro" w:hAnsi="Adobe Garamond Pro"/>
                </w:rPr>
                <w:t>https://www.skimble.com/organizations/4-national-academy-of-sports-medicine-nasm</w:t>
              </w:r>
            </w:hyperlink>
          </w:p>
          <w:p w14:paraId="002FC42A" w14:textId="7B375772" w:rsidR="000D4B6D" w:rsidRPr="00C5288A" w:rsidRDefault="00C5288A" w:rsidP="00CF311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Directory: </w:t>
            </w:r>
            <w:r w:rsidR="00EE04F4" w:rsidRPr="00C5288A">
              <w:rPr>
                <w:rFonts w:ascii="Adobe Garamond Pro" w:hAnsi="Adobe Garamond Pro"/>
              </w:rPr>
              <w:t xml:space="preserve">Find a Lifestyle Medicine </w:t>
            </w:r>
            <w:r w:rsidR="000D4B6D" w:rsidRPr="00C5288A">
              <w:rPr>
                <w:rFonts w:ascii="Adobe Garamond Pro" w:hAnsi="Adobe Garamond Pro"/>
              </w:rPr>
              <w:t>Clinician</w:t>
            </w:r>
            <w:r w:rsidR="00EE04F4" w:rsidRPr="00C5288A">
              <w:rPr>
                <w:rFonts w:ascii="Adobe Garamond Pro" w:hAnsi="Adobe Garamond Pro"/>
              </w:rPr>
              <w:t>.</w:t>
            </w:r>
            <w:r w:rsidR="000D4B6D" w:rsidRPr="00C5288A">
              <w:rPr>
                <w:rFonts w:ascii="Adobe Garamond Pro" w:hAnsi="Adobe Garamond Pro"/>
              </w:rPr>
              <w:t xml:space="preserve"> </w:t>
            </w:r>
            <w:hyperlink r:id="rId32" w:history="1">
              <w:r w:rsidR="000D4B6D" w:rsidRPr="00C5288A">
                <w:rPr>
                  <w:rStyle w:val="Hyperlink"/>
                  <w:rFonts w:ascii="Adobe Garamond Pro" w:hAnsi="Adobe Garamond Pro"/>
                </w:rPr>
                <w:t>https://www.lifestylemedpros.org/home</w:t>
              </w:r>
            </w:hyperlink>
          </w:p>
          <w:p w14:paraId="4D768F5A" w14:textId="1522BB2F" w:rsidR="00EE04F4" w:rsidRPr="00C5288A" w:rsidRDefault="00C5288A" w:rsidP="00CF311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Directory: </w:t>
            </w:r>
            <w:r w:rsidR="003F086B" w:rsidRPr="00C5288A">
              <w:rPr>
                <w:rFonts w:ascii="Adobe Garamond Pro" w:hAnsi="Adobe Garamond Pro"/>
              </w:rPr>
              <w:t xml:space="preserve">Find a Plant-based Doc, Clinician, and Nutritionist. </w:t>
            </w:r>
            <w:hyperlink r:id="rId33" w:history="1">
              <w:r w:rsidR="003F086B" w:rsidRPr="00C5288A">
                <w:rPr>
                  <w:rStyle w:val="Hyperlink"/>
                  <w:rFonts w:ascii="Adobe Garamond Pro" w:hAnsi="Adobe Garamond Pro"/>
                </w:rPr>
                <w:t>https://plantricianproject.org/plant-based-docs</w:t>
              </w:r>
            </w:hyperlink>
          </w:p>
          <w:p w14:paraId="12F261D9" w14:textId="72BB155A" w:rsidR="00EE04F4" w:rsidRPr="00C5288A" w:rsidRDefault="00C5288A" w:rsidP="00CF311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Resource: </w:t>
            </w:r>
            <w:r w:rsidR="00EE04F4" w:rsidRPr="00C5288A">
              <w:rPr>
                <w:rFonts w:ascii="Adobe Garamond Pro" w:hAnsi="Adobe Garamond Pro"/>
              </w:rPr>
              <w:t xml:space="preserve">National Institute on Aging. </w:t>
            </w:r>
            <w:hyperlink r:id="rId34" w:history="1">
              <w:r w:rsidR="00EE04F4" w:rsidRPr="00C5288A">
                <w:rPr>
                  <w:rStyle w:val="Hyperlink"/>
                  <w:rFonts w:ascii="Adobe Garamond Pro" w:hAnsi="Adobe Garamond Pro"/>
                </w:rPr>
                <w:t>https://www.nia.nih.gov/health/aging-place-growing-older-home</w:t>
              </w:r>
            </w:hyperlink>
          </w:p>
          <w:p w14:paraId="45010DF7" w14:textId="0E2F2084" w:rsidR="00EA6664" w:rsidRPr="00C5288A" w:rsidRDefault="00C5288A" w:rsidP="00CF311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Directory: </w:t>
            </w:r>
            <w:r w:rsidR="00EA6664" w:rsidRPr="00C5288A">
              <w:rPr>
                <w:rFonts w:ascii="Adobe Garamond Pro" w:hAnsi="Adobe Garamond Pro"/>
              </w:rPr>
              <w:t xml:space="preserve">Find a psychologist/therapist. </w:t>
            </w:r>
            <w:hyperlink r:id="rId35" w:history="1">
              <w:r w:rsidR="00EA6664" w:rsidRPr="00C5288A">
                <w:rPr>
                  <w:rStyle w:val="Hyperlink"/>
                  <w:rFonts w:ascii="Adobe Garamond Pro" w:hAnsi="Adobe Garamond Pro"/>
                </w:rPr>
                <w:t>https://www.psychologytoday.com/us</w:t>
              </w:r>
            </w:hyperlink>
            <w:r w:rsidR="00EA6664" w:rsidRPr="00C5288A">
              <w:rPr>
                <w:rFonts w:ascii="Adobe Garamond Pro" w:hAnsi="Adobe Garamond Pro"/>
              </w:rPr>
              <w:t xml:space="preserve"> or </w:t>
            </w:r>
            <w:hyperlink r:id="rId36" w:history="1">
              <w:r w:rsidR="00EA6664" w:rsidRPr="00C5288A">
                <w:rPr>
                  <w:rStyle w:val="Hyperlink"/>
                  <w:rFonts w:ascii="Adobe Garamond Pro" w:hAnsi="Adobe Garamond Pro"/>
                </w:rPr>
                <w:t>https://locator.apa.org/</w:t>
              </w:r>
            </w:hyperlink>
          </w:p>
          <w:p w14:paraId="11C3783B" w14:textId="16F7C244" w:rsidR="00CF3118" w:rsidRPr="00C5288A" w:rsidRDefault="00C5288A" w:rsidP="00CF311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Style w:val="Hyperlink"/>
                <w:rFonts w:ascii="Adobe Garamond Pro" w:hAnsi="Adobe Garamond Pro"/>
                <w:color w:val="auto"/>
                <w:u w:val="none"/>
              </w:rPr>
            </w:pPr>
            <w:r w:rsidRPr="00C5288A">
              <w:rPr>
                <w:rFonts w:ascii="Adobe Garamond Pro" w:hAnsi="Adobe Garamond Pro"/>
              </w:rPr>
              <w:t xml:space="preserve">Service: </w:t>
            </w:r>
            <w:r w:rsidR="00CF3118" w:rsidRPr="00C5288A">
              <w:rPr>
                <w:rFonts w:ascii="Adobe Garamond Pro" w:hAnsi="Adobe Garamond Pro"/>
              </w:rPr>
              <w:t xml:space="preserve">Try an organic, plant-based meal delivery service such as </w:t>
            </w:r>
            <w:hyperlink r:id="rId37" w:history="1">
              <w:r w:rsidR="00CF3118" w:rsidRPr="00C5288A">
                <w:rPr>
                  <w:rStyle w:val="Hyperlink"/>
                  <w:rFonts w:ascii="Adobe Garamond Pro" w:hAnsi="Adobe Garamond Pro"/>
                </w:rPr>
                <w:t>www.Sprinly.com</w:t>
              </w:r>
            </w:hyperlink>
            <w:r w:rsidR="00CF3118" w:rsidRPr="00C5288A">
              <w:rPr>
                <w:rStyle w:val="Hyperlink"/>
                <w:rFonts w:ascii="Adobe Garamond Pro" w:hAnsi="Adobe Garamond Pro"/>
                <w:color w:val="auto"/>
                <w:u w:val="none"/>
              </w:rPr>
              <w:t xml:space="preserve">, or </w:t>
            </w:r>
            <w:hyperlink r:id="rId38" w:anchor="A-quick-look-at-the-best-plant-based-meal-delivery-services" w:history="1">
              <w:r w:rsidR="00D30F35" w:rsidRPr="00C5288A">
                <w:rPr>
                  <w:rStyle w:val="Hyperlink"/>
                  <w:rFonts w:ascii="Adobe Garamond Pro" w:hAnsi="Adobe Garamond Pro"/>
                </w:rPr>
                <w:t>Other</w:t>
              </w:r>
            </w:hyperlink>
            <w:r w:rsidR="00D30F35" w:rsidRPr="00C5288A">
              <w:rPr>
                <w:rStyle w:val="Hyperlink"/>
                <w:rFonts w:ascii="Adobe Garamond Pro" w:hAnsi="Adobe Garamond Pro"/>
              </w:rPr>
              <w:t xml:space="preserve"> </w:t>
            </w:r>
          </w:p>
          <w:p w14:paraId="63A133C6" w14:textId="1746001B" w:rsidR="00CF3118" w:rsidRPr="00C5288A" w:rsidRDefault="00CF3118" w:rsidP="00CF311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Book: </w:t>
            </w:r>
            <w:hyperlink r:id="rId39" w:history="1">
              <w:proofErr w:type="spellStart"/>
              <w:r w:rsidRPr="00437A12">
                <w:rPr>
                  <w:rStyle w:val="Hyperlink"/>
                  <w:rFonts w:ascii="Adobe Garamond Pro" w:hAnsi="Adobe Garamond Pro"/>
                  <w:i/>
                  <w:iCs/>
                </w:rPr>
                <w:t>Dreena’s</w:t>
              </w:r>
              <w:proofErr w:type="spellEnd"/>
              <w:r w:rsidRPr="00437A12">
                <w:rPr>
                  <w:rStyle w:val="Hyperlink"/>
                  <w:rFonts w:ascii="Adobe Garamond Pro" w:hAnsi="Adobe Garamond Pro"/>
                  <w:i/>
                  <w:iCs/>
                </w:rPr>
                <w:t xml:space="preserve"> Kind Kitchen</w:t>
              </w:r>
            </w:hyperlink>
            <w:r w:rsidRPr="00C5288A">
              <w:rPr>
                <w:rFonts w:ascii="Adobe Garamond Pro" w:hAnsi="Adobe Garamond Pro"/>
              </w:rPr>
              <w:t xml:space="preserve"> by </w:t>
            </w:r>
            <w:proofErr w:type="spellStart"/>
            <w:r w:rsidRPr="00C5288A">
              <w:rPr>
                <w:rFonts w:ascii="Adobe Garamond Pro" w:hAnsi="Adobe Garamond Pro"/>
              </w:rPr>
              <w:t>Dreena</w:t>
            </w:r>
            <w:proofErr w:type="spellEnd"/>
            <w:r w:rsidRPr="00C5288A">
              <w:rPr>
                <w:rFonts w:ascii="Adobe Garamond Pro" w:hAnsi="Adobe Garamond Pro"/>
              </w:rPr>
              <w:t xml:space="preserve"> Burton. (</w:t>
            </w:r>
            <w:proofErr w:type="gramStart"/>
            <w:r w:rsidRPr="00C5288A">
              <w:rPr>
                <w:rFonts w:ascii="Adobe Garamond Pro" w:hAnsi="Adobe Garamond Pro"/>
              </w:rPr>
              <w:t>plant</w:t>
            </w:r>
            <w:proofErr w:type="gramEnd"/>
            <w:r w:rsidRPr="00C5288A">
              <w:rPr>
                <w:rFonts w:ascii="Adobe Garamond Pro" w:hAnsi="Adobe Garamond Pro"/>
              </w:rPr>
              <w:t>-based tips and recipes)</w:t>
            </w:r>
          </w:p>
          <w:p w14:paraId="3A4C0EB8" w14:textId="149B3589" w:rsidR="00CF3118" w:rsidRPr="00C5288A" w:rsidRDefault="00CF3118" w:rsidP="00CF311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Book: </w:t>
            </w:r>
            <w:hyperlink r:id="rId40" w:history="1">
              <w:r w:rsidRPr="00437A12">
                <w:rPr>
                  <w:rStyle w:val="Hyperlink"/>
                  <w:rFonts w:ascii="Adobe Garamond Pro" w:hAnsi="Adobe Garamond Pro"/>
                  <w:i/>
                  <w:iCs/>
                </w:rPr>
                <w:t>How Not to Diet</w:t>
              </w:r>
            </w:hyperlink>
            <w:r w:rsidRPr="00C5288A">
              <w:rPr>
                <w:rFonts w:ascii="Adobe Garamond Pro" w:hAnsi="Adobe Garamond Pro"/>
                <w:i/>
                <w:iCs/>
              </w:rPr>
              <w:t xml:space="preserve"> </w:t>
            </w:r>
            <w:r w:rsidRPr="00C5288A">
              <w:rPr>
                <w:rFonts w:ascii="Adobe Garamond Pro" w:hAnsi="Adobe Garamond Pro"/>
              </w:rPr>
              <w:t xml:space="preserve">by Dr. Michael </w:t>
            </w:r>
            <w:proofErr w:type="spellStart"/>
            <w:r w:rsidRPr="00C5288A">
              <w:rPr>
                <w:rFonts w:ascii="Adobe Garamond Pro" w:hAnsi="Adobe Garamond Pro"/>
              </w:rPr>
              <w:t>Greger</w:t>
            </w:r>
            <w:proofErr w:type="spellEnd"/>
            <w:r w:rsidRPr="00C5288A">
              <w:rPr>
                <w:rFonts w:ascii="Adobe Garamond Pro" w:hAnsi="Adobe Garamond Pro"/>
              </w:rPr>
              <w:t>.</w:t>
            </w:r>
          </w:p>
          <w:p w14:paraId="12DD6FE1" w14:textId="77777777" w:rsidR="00CF3118" w:rsidRPr="00C5288A" w:rsidRDefault="00CF3118" w:rsidP="00CF311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Website: </w:t>
            </w:r>
            <w:hyperlink r:id="rId41" w:history="1">
              <w:r w:rsidRPr="00C5288A">
                <w:rPr>
                  <w:rStyle w:val="Hyperlink"/>
                  <w:rFonts w:ascii="Adobe Garamond Pro" w:hAnsi="Adobe Garamond Pro"/>
                </w:rPr>
                <w:t>www.forksoverknives.com</w:t>
              </w:r>
            </w:hyperlink>
            <w:r w:rsidRPr="00C5288A">
              <w:rPr>
                <w:rFonts w:ascii="Adobe Garamond Pro" w:hAnsi="Adobe Garamond Pro"/>
              </w:rPr>
              <w:t xml:space="preserve"> (plant-based tips, cooking school, and recipes)</w:t>
            </w:r>
          </w:p>
          <w:p w14:paraId="5419C5B5" w14:textId="77777777" w:rsidR="00CF3118" w:rsidRPr="00C5288A" w:rsidRDefault="00CF3118" w:rsidP="00CF311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Website: </w:t>
            </w:r>
            <w:hyperlink r:id="rId42" w:history="1">
              <w:r w:rsidRPr="00C5288A">
                <w:rPr>
                  <w:rStyle w:val="Hyperlink"/>
                  <w:rFonts w:ascii="Adobe Garamond Pro" w:hAnsi="Adobe Garamond Pro"/>
                </w:rPr>
                <w:t>www.bluezones.com</w:t>
              </w:r>
            </w:hyperlink>
            <w:r w:rsidRPr="00C5288A">
              <w:rPr>
                <w:rFonts w:ascii="Adobe Garamond Pro" w:hAnsi="Adobe Garamond Pro"/>
              </w:rPr>
              <w:t xml:space="preserve"> (longevity information and tips)</w:t>
            </w:r>
          </w:p>
          <w:p w14:paraId="26006DBC" w14:textId="1488351E" w:rsidR="00CF3118" w:rsidRPr="00C5288A" w:rsidRDefault="00CF3118" w:rsidP="00CF311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Book: </w:t>
            </w:r>
            <w:hyperlink r:id="rId43" w:history="1">
              <w:r w:rsidRPr="00437A12">
                <w:rPr>
                  <w:rStyle w:val="Hyperlink"/>
                  <w:rFonts w:ascii="Adobe Garamond Pro" w:hAnsi="Adobe Garamond Pro"/>
                  <w:i/>
                  <w:iCs/>
                </w:rPr>
                <w:t>The Burst Workout: The power of10-minute interval training</w:t>
              </w:r>
            </w:hyperlink>
            <w:r w:rsidRPr="00C5288A">
              <w:rPr>
                <w:rFonts w:ascii="Adobe Garamond Pro" w:hAnsi="Adobe Garamond Pro"/>
              </w:rPr>
              <w:t xml:space="preserve"> by Sean Foy</w:t>
            </w:r>
          </w:p>
          <w:p w14:paraId="10399C41" w14:textId="79062356" w:rsidR="00202C94" w:rsidRPr="00C5288A" w:rsidRDefault="009026DA" w:rsidP="00202C9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9026DA">
              <w:rPr>
                <w:rFonts w:ascii="Adobe Garamond Pro" w:hAnsi="Adobe Garamond Pro"/>
              </w:rPr>
              <w:t xml:space="preserve">Video: </w:t>
            </w:r>
            <w:r w:rsidR="00202C94" w:rsidRPr="009026DA">
              <w:rPr>
                <w:rFonts w:ascii="Adobe Garamond Pro" w:hAnsi="Adobe Garamond Pro"/>
              </w:rPr>
              <w:t>Ted Talk</w:t>
            </w:r>
            <w:r w:rsidR="00202C94" w:rsidRPr="00C5288A">
              <w:rPr>
                <w:rFonts w:ascii="Adobe Garamond Pro" w:hAnsi="Adobe Garamond Pro"/>
              </w:rPr>
              <w:t xml:space="preserve"> Kelly McGonigal.</w:t>
            </w:r>
            <w:r w:rsidR="00D30F35" w:rsidRPr="00C5288A">
              <w:rPr>
                <w:rFonts w:ascii="Adobe Garamond Pro" w:hAnsi="Adobe Garamond Pro"/>
              </w:rPr>
              <w:t xml:space="preserve"> </w:t>
            </w:r>
            <w:hyperlink r:id="rId44" w:history="1">
              <w:r w:rsidR="00D30F35" w:rsidRPr="00C5288A">
                <w:rPr>
                  <w:rStyle w:val="Hyperlink"/>
                  <w:rFonts w:ascii="Adobe Garamond Pro" w:hAnsi="Adobe Garamond Pro"/>
                </w:rPr>
                <w:t>How to make stress your friend</w:t>
              </w:r>
            </w:hyperlink>
            <w:r w:rsidR="00D30F35" w:rsidRPr="00C5288A">
              <w:rPr>
                <w:rFonts w:ascii="Adobe Garamond Pro" w:hAnsi="Adobe Garamond Pro"/>
              </w:rPr>
              <w:t>.</w:t>
            </w:r>
            <w:r w:rsidR="00202C94" w:rsidRPr="00C5288A">
              <w:rPr>
                <w:rFonts w:ascii="Adobe Garamond Pro" w:hAnsi="Adobe Garamond Pro"/>
              </w:rPr>
              <w:t xml:space="preserve"> </w:t>
            </w:r>
          </w:p>
          <w:p w14:paraId="4624BBD9" w14:textId="159BA587" w:rsidR="00D30F35" w:rsidRPr="00C5288A" w:rsidRDefault="00C5288A" w:rsidP="00202C9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r w:rsidR="00D30F35" w:rsidRPr="00C5288A">
              <w:rPr>
                <w:rFonts w:ascii="Adobe Garamond Pro" w:hAnsi="Adobe Garamond Pro"/>
              </w:rPr>
              <w:t xml:space="preserve">Blue zones: </w:t>
            </w:r>
            <w:hyperlink r:id="rId45" w:history="1">
              <w:r w:rsidR="00D30F35" w:rsidRPr="00C5288A">
                <w:rPr>
                  <w:rStyle w:val="Hyperlink"/>
                  <w:rFonts w:ascii="Adobe Garamond Pro" w:hAnsi="Adobe Garamond Pro"/>
                </w:rPr>
                <w:t>Taking microbreaks at work</w:t>
              </w:r>
            </w:hyperlink>
            <w:r w:rsidR="00D30F35" w:rsidRPr="00C5288A">
              <w:rPr>
                <w:rFonts w:ascii="Adobe Garamond Pro" w:hAnsi="Adobe Garamond Pro"/>
              </w:rPr>
              <w:t>.</w:t>
            </w:r>
          </w:p>
          <w:p w14:paraId="2DD63255" w14:textId="4A230467" w:rsidR="006B3F8F" w:rsidRPr="00C5288A" w:rsidRDefault="00C5288A" w:rsidP="00202C9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Guide: </w:t>
            </w:r>
            <w:hyperlink r:id="rId46" w:history="1">
              <w:r w:rsidR="006B3F8F" w:rsidRPr="00C5288A">
                <w:rPr>
                  <w:rStyle w:val="Hyperlink"/>
                  <w:rFonts w:ascii="Adobe Garamond Pro" w:hAnsi="Adobe Garamond Pro"/>
                </w:rPr>
                <w:t>Yoga Guide</w:t>
              </w:r>
            </w:hyperlink>
            <w:r w:rsidR="006B3F8F" w:rsidRPr="00C5288A">
              <w:rPr>
                <w:rFonts w:ascii="Adobe Garamond Pro" w:hAnsi="Adobe Garamond Pro"/>
              </w:rPr>
              <w:t xml:space="preserve"> </w:t>
            </w:r>
          </w:p>
          <w:p w14:paraId="175C8EFE" w14:textId="2AE95909" w:rsidR="006B3F8F" w:rsidRPr="00C5288A" w:rsidRDefault="00C5288A" w:rsidP="00202C9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Guide: </w:t>
            </w:r>
            <w:hyperlink r:id="rId47" w:history="1">
              <w:r w:rsidR="00E26CDD" w:rsidRPr="00C5288A">
                <w:rPr>
                  <w:rStyle w:val="Hyperlink"/>
                  <w:rFonts w:ascii="Adobe Garamond Pro" w:hAnsi="Adobe Garamond Pro"/>
                </w:rPr>
                <w:t>Bone &amp; Muscle Strengthening Workout – Exercise tips to prevent osteoporosis</w:t>
              </w:r>
            </w:hyperlink>
          </w:p>
          <w:p w14:paraId="1C966195" w14:textId="7B868106" w:rsidR="00497716" w:rsidRPr="00C5288A" w:rsidRDefault="00C5288A" w:rsidP="0049771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Video: </w:t>
            </w:r>
            <w:r w:rsidR="00497716" w:rsidRPr="00C5288A">
              <w:rPr>
                <w:rFonts w:ascii="Adobe Garamond Pro" w:hAnsi="Adobe Garamond Pro"/>
              </w:rPr>
              <w:t xml:space="preserve">Stretch Therapy webinars, videos, and resources for back and neck pain </w:t>
            </w:r>
            <w:hyperlink r:id="rId48" w:history="1">
              <w:r w:rsidR="00497716" w:rsidRPr="00C5288A">
                <w:rPr>
                  <w:rStyle w:val="Hyperlink"/>
                  <w:rFonts w:ascii="Adobe Garamond Pro" w:hAnsi="Adobe Garamond Pro"/>
                </w:rPr>
                <w:t>https://stretchtherapy.net/</w:t>
              </w:r>
            </w:hyperlink>
          </w:p>
        </w:tc>
      </w:tr>
      <w:tr w:rsidR="009136E9" w:rsidRPr="00C5288A" w14:paraId="4F1AB5C1" w14:textId="77777777" w:rsidTr="009136E9">
        <w:tc>
          <w:tcPr>
            <w:tcW w:w="10615" w:type="dxa"/>
            <w:shd w:val="clear" w:color="auto" w:fill="auto"/>
            <w:vAlign w:val="center"/>
          </w:tcPr>
          <w:p w14:paraId="12EDFD4A" w14:textId="5DE34E80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t xml:space="preserve">#8: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My health is as important as my wealth, and I treat my strategic lifestyle wellness as a long-term investment in myself and my legacy. I focus on optimizing my return on my wellness investments and monitor and manage my investment wisely.</w:t>
            </w:r>
          </w:p>
        </w:tc>
      </w:tr>
      <w:tr w:rsidR="00EE04F4" w:rsidRPr="00C5288A" w14:paraId="606FF0FD" w14:textId="77777777" w:rsidTr="00EE04F4">
        <w:tc>
          <w:tcPr>
            <w:tcW w:w="10615" w:type="dxa"/>
            <w:vAlign w:val="center"/>
          </w:tcPr>
          <w:p w14:paraId="629D33F3" w14:textId="5C8F73AA" w:rsidR="00EE04F4" w:rsidRPr="00C5288A" w:rsidRDefault="00CF3118" w:rsidP="00CF3118">
            <w:pPr>
              <w:pStyle w:val="ListParagraph"/>
              <w:numPr>
                <w:ilvl w:val="0"/>
                <w:numId w:val="10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Book: </w:t>
            </w:r>
            <w:hyperlink r:id="rId49" w:history="1">
              <w:r w:rsidRPr="00437A12">
                <w:rPr>
                  <w:rStyle w:val="Hyperlink"/>
                  <w:rFonts w:ascii="Adobe Garamond Pro" w:hAnsi="Adobe Garamond Pro"/>
                  <w:i/>
                  <w:iCs/>
                </w:rPr>
                <w:t>The Long Game</w:t>
              </w:r>
            </w:hyperlink>
            <w:r w:rsidRPr="00C5288A">
              <w:rPr>
                <w:rFonts w:ascii="Adobe Garamond Pro" w:hAnsi="Adobe Garamond Pro"/>
              </w:rPr>
              <w:t xml:space="preserve"> by Dori Clark</w:t>
            </w:r>
          </w:p>
          <w:p w14:paraId="061BEE30" w14:textId="5833CF4B" w:rsidR="00883EFB" w:rsidRPr="005D0471" w:rsidRDefault="00905AB6" w:rsidP="005D0471">
            <w:pPr>
              <w:pStyle w:val="ListParagraph"/>
              <w:numPr>
                <w:ilvl w:val="0"/>
                <w:numId w:val="10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Podcast: </w:t>
            </w:r>
            <w:hyperlink r:id="rId50" w:history="1">
              <w:r w:rsidRPr="00905AB6">
                <w:rPr>
                  <w:rStyle w:val="Hyperlink"/>
                  <w:rFonts w:ascii="Adobe Garamond Pro" w:hAnsi="Adobe Garamond Pro"/>
                </w:rPr>
                <w:t>Treat health more like wealth. Dr. David Katz</w:t>
              </w:r>
            </w:hyperlink>
            <w:r>
              <w:rPr>
                <w:rFonts w:ascii="Adobe Garamond Pro" w:hAnsi="Adobe Garamond Pro"/>
              </w:rPr>
              <w:t xml:space="preserve"> </w:t>
            </w:r>
          </w:p>
        </w:tc>
      </w:tr>
      <w:tr w:rsidR="009136E9" w:rsidRPr="00C5288A" w14:paraId="67C75318" w14:textId="77777777" w:rsidTr="009136E9">
        <w:tc>
          <w:tcPr>
            <w:tcW w:w="10615" w:type="dxa"/>
            <w:shd w:val="clear" w:color="auto" w:fill="auto"/>
            <w:vAlign w:val="center"/>
          </w:tcPr>
          <w:p w14:paraId="05675227" w14:textId="2762A82E" w:rsidR="009136E9" w:rsidRPr="00C5288A" w:rsidRDefault="009136E9" w:rsidP="00883EFB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lastRenderedPageBreak/>
              <w:t xml:space="preserve">#9: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>I can manage my external circumstances. I have the power inside of me to manage my thoughts and create the experiences I desire. I believe the health and wellness changes I experience create a ripple effect and impact others in positive ways.</w:t>
            </w:r>
          </w:p>
        </w:tc>
      </w:tr>
      <w:tr w:rsidR="00202C94" w:rsidRPr="00C5288A" w14:paraId="1D0231DB" w14:textId="77777777" w:rsidTr="00EE04F4">
        <w:tc>
          <w:tcPr>
            <w:tcW w:w="10615" w:type="dxa"/>
            <w:vAlign w:val="center"/>
          </w:tcPr>
          <w:p w14:paraId="0627C976" w14:textId="4C14666D" w:rsidR="00202C94" w:rsidRPr="00C5288A" w:rsidRDefault="00C5288A" w:rsidP="00202C94">
            <w:pPr>
              <w:pStyle w:val="ListParagraph"/>
              <w:numPr>
                <w:ilvl w:val="0"/>
                <w:numId w:val="16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Mindset Coach: </w:t>
            </w:r>
            <w:r w:rsidR="00202C94" w:rsidRPr="00C5288A">
              <w:rPr>
                <w:rFonts w:ascii="Adobe Garamond Pro" w:hAnsi="Adobe Garamond Pro"/>
              </w:rPr>
              <w:t>Liz Nicklas, Mindset Coach for Women in Business</w:t>
            </w:r>
            <w:r w:rsidR="00C93B88" w:rsidRPr="00C5288A">
              <w:rPr>
                <w:rFonts w:ascii="Adobe Garamond Pro" w:hAnsi="Adobe Garamond Pro"/>
              </w:rPr>
              <w:t xml:space="preserve">: </w:t>
            </w:r>
            <w:hyperlink r:id="rId51" w:history="1">
              <w:r w:rsidR="00C93B88" w:rsidRPr="00C5288A">
                <w:rPr>
                  <w:rStyle w:val="Hyperlink"/>
                  <w:rFonts w:ascii="Adobe Garamond Pro" w:hAnsi="Adobe Garamond Pro"/>
                </w:rPr>
                <w:t>Facebook Group</w:t>
              </w:r>
            </w:hyperlink>
          </w:p>
          <w:p w14:paraId="78A6F394" w14:textId="77777777" w:rsidR="002523CD" w:rsidRPr="002523CD" w:rsidRDefault="00C93B88" w:rsidP="002523CD">
            <w:pPr>
              <w:pStyle w:val="ListParagraph"/>
              <w:numPr>
                <w:ilvl w:val="0"/>
                <w:numId w:val="16"/>
              </w:numPr>
              <w:rPr>
                <w:rStyle w:val="Hyperlink"/>
                <w:rFonts w:ascii="Adobe Garamond Pro" w:hAnsi="Adobe Garamond Pro"/>
                <w:color w:val="auto"/>
                <w:u w:val="none"/>
              </w:rPr>
            </w:pPr>
            <w:r w:rsidRPr="00C5288A">
              <w:rPr>
                <w:rFonts w:ascii="Adobe Garamond Pro" w:hAnsi="Adobe Garamond Pro"/>
              </w:rPr>
              <w:t xml:space="preserve">Article: </w:t>
            </w:r>
            <w:r w:rsidR="006B3F8F" w:rsidRPr="00C5288A">
              <w:rPr>
                <w:rFonts w:ascii="Adobe Garamond Pro" w:hAnsi="Adobe Garamond Pro"/>
              </w:rPr>
              <w:t xml:space="preserve">HBR </w:t>
            </w:r>
            <w:hyperlink r:id="rId52" w:history="1">
              <w:r w:rsidR="006B3F8F" w:rsidRPr="00C5288A">
                <w:rPr>
                  <w:rStyle w:val="Hyperlink"/>
                  <w:rFonts w:ascii="Adobe Garamond Pro" w:hAnsi="Adobe Garamond Pro"/>
                </w:rPr>
                <w:t>Resilience Is About How You Recharge</w:t>
              </w:r>
            </w:hyperlink>
          </w:p>
          <w:p w14:paraId="112505E5" w14:textId="77777777" w:rsidR="002523CD" w:rsidRDefault="002523CD" w:rsidP="002523CD">
            <w:pPr>
              <w:pStyle w:val="ListParagraph"/>
              <w:numPr>
                <w:ilvl w:val="0"/>
                <w:numId w:val="16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53" w:history="1">
              <w:r w:rsidRPr="002523CD">
                <w:rPr>
                  <w:rStyle w:val="Hyperlink"/>
                  <w:rFonts w:ascii="Adobe Garamond Pro" w:hAnsi="Adobe Garamond Pro"/>
                </w:rPr>
                <w:t>The ripple effect: Four ways to change lives with a positive attitude</w:t>
              </w:r>
            </w:hyperlink>
            <w:r>
              <w:rPr>
                <w:rFonts w:ascii="Adobe Garamond Pro" w:hAnsi="Adobe Garamond Pro"/>
              </w:rPr>
              <w:t>.</w:t>
            </w:r>
          </w:p>
          <w:p w14:paraId="516247C1" w14:textId="053ACEC2" w:rsidR="002D38AC" w:rsidRPr="002523CD" w:rsidRDefault="002D38AC" w:rsidP="002523CD">
            <w:pPr>
              <w:pStyle w:val="ListParagraph"/>
              <w:numPr>
                <w:ilvl w:val="0"/>
                <w:numId w:val="16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hyperlink r:id="rId54" w:history="1">
              <w:r w:rsidRPr="009B37C7">
                <w:rPr>
                  <w:rStyle w:val="Hyperlink"/>
                  <w:rFonts w:ascii="Adobe Garamond Pro" w:hAnsi="Adobe Garamond Pro"/>
                </w:rPr>
                <w:t>Start your ripple effect of possibility.</w:t>
              </w:r>
            </w:hyperlink>
          </w:p>
        </w:tc>
      </w:tr>
      <w:tr w:rsidR="00202C94" w:rsidRPr="00C5288A" w14:paraId="6BDAF910" w14:textId="77777777" w:rsidTr="009136E9">
        <w:tc>
          <w:tcPr>
            <w:tcW w:w="10615" w:type="dxa"/>
            <w:shd w:val="clear" w:color="auto" w:fill="auto"/>
            <w:vAlign w:val="center"/>
          </w:tcPr>
          <w:p w14:paraId="281940E2" w14:textId="69971B5C" w:rsidR="00202C94" w:rsidRPr="00C5288A" w:rsidRDefault="00202C94" w:rsidP="00202C94">
            <w:pPr>
              <w:contextualSpacing/>
              <w:rPr>
                <w:rFonts w:ascii="Adobe Garamond Pro" w:hAnsi="Adobe Garamond Pro"/>
                <w:b/>
                <w:bCs/>
              </w:rPr>
            </w:pPr>
            <w:r w:rsidRPr="00C5288A">
              <w:rPr>
                <w:rFonts w:ascii="Adobe Garamond Pro" w:hAnsi="Adobe Garamond Pro"/>
                <w:b/>
                <w:bCs/>
              </w:rPr>
              <w:t xml:space="preserve">#10: </w:t>
            </w:r>
            <w:r w:rsidRPr="00C5288A">
              <w:rPr>
                <w:rFonts w:ascii="Adobe Garamond Pro" w:eastAsia="Times New Roman" w:hAnsi="Adobe Garamond Pro" w:cs="Times New Roman"/>
                <w:b/>
                <w:bCs/>
              </w:rPr>
              <w:t xml:space="preserve"> It is my duty to live my best life and empower others to better well-being. I believe I am an effective health and wellness role model who advocates for lifestyle wellness at home and in my organization.</w:t>
            </w:r>
          </w:p>
        </w:tc>
      </w:tr>
      <w:tr w:rsidR="00202C94" w:rsidRPr="00C5288A" w14:paraId="053B4802" w14:textId="77777777" w:rsidTr="00EE04F4">
        <w:tc>
          <w:tcPr>
            <w:tcW w:w="10615" w:type="dxa"/>
            <w:vAlign w:val="center"/>
          </w:tcPr>
          <w:p w14:paraId="5CDDD780" w14:textId="32512C8C" w:rsidR="00202C94" w:rsidRPr="00C5288A" w:rsidRDefault="00202C94" w:rsidP="00202C94">
            <w:pPr>
              <w:pStyle w:val="ListParagraph"/>
              <w:numPr>
                <w:ilvl w:val="0"/>
                <w:numId w:val="1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Book: </w:t>
            </w:r>
            <w:r w:rsidRPr="00C5288A">
              <w:rPr>
                <w:rFonts w:ascii="Adobe Garamond Pro" w:hAnsi="Adobe Garamond Pro"/>
                <w:i/>
                <w:iCs/>
              </w:rPr>
              <w:t>Cure for the Common Company</w:t>
            </w:r>
            <w:r w:rsidRPr="00C5288A">
              <w:rPr>
                <w:rFonts w:ascii="Adobe Garamond Pro" w:hAnsi="Adobe Garamond Pro"/>
              </w:rPr>
              <w:t>, Rich Safeer, MD</w:t>
            </w:r>
            <w:r w:rsidR="00497716" w:rsidRPr="00C5288A">
              <w:rPr>
                <w:rFonts w:ascii="Adobe Garamond Pro" w:hAnsi="Adobe Garamond Pro"/>
              </w:rPr>
              <w:t xml:space="preserve"> (</w:t>
            </w:r>
            <w:r w:rsidR="002633BD">
              <w:rPr>
                <w:rFonts w:ascii="Adobe Garamond Pro" w:hAnsi="Adobe Garamond Pro"/>
              </w:rPr>
              <w:t xml:space="preserve">available </w:t>
            </w:r>
            <w:r w:rsidR="00497716" w:rsidRPr="00C5288A">
              <w:rPr>
                <w:rFonts w:ascii="Adobe Garamond Pro" w:hAnsi="Adobe Garamond Pro"/>
              </w:rPr>
              <w:t>Jan 2023)</w:t>
            </w:r>
          </w:p>
          <w:p w14:paraId="45A122AA" w14:textId="216AC8B5" w:rsidR="00202C94" w:rsidRPr="00C5288A" w:rsidRDefault="00202C94" w:rsidP="00202C94">
            <w:pPr>
              <w:pStyle w:val="ListParagraph"/>
              <w:numPr>
                <w:ilvl w:val="0"/>
                <w:numId w:val="17"/>
              </w:numPr>
              <w:rPr>
                <w:rFonts w:ascii="Adobe Garamond Pro" w:hAnsi="Adobe Garamond Pro"/>
              </w:rPr>
            </w:pPr>
            <w:r w:rsidRPr="00C5288A">
              <w:rPr>
                <w:rFonts w:ascii="Adobe Garamond Pro" w:hAnsi="Adobe Garamond Pro"/>
              </w:rPr>
              <w:t xml:space="preserve">Book: </w:t>
            </w:r>
            <w:hyperlink r:id="rId55" w:history="1">
              <w:r w:rsidRPr="00437A12">
                <w:rPr>
                  <w:rStyle w:val="Hyperlink"/>
                  <w:rFonts w:ascii="Adobe Garamond Pro" w:hAnsi="Adobe Garamond Pro"/>
                  <w:i/>
                  <w:iCs/>
                </w:rPr>
                <w:t>Reimagining Workplace Well-being</w:t>
              </w:r>
            </w:hyperlink>
            <w:r w:rsidRPr="00C5288A">
              <w:rPr>
                <w:rFonts w:ascii="Adobe Garamond Pro" w:hAnsi="Adobe Garamond Pro"/>
              </w:rPr>
              <w:t xml:space="preserve">, Jessica </w:t>
            </w:r>
            <w:proofErr w:type="spellStart"/>
            <w:r w:rsidRPr="00C5288A">
              <w:rPr>
                <w:rFonts w:ascii="Adobe Garamond Pro" w:hAnsi="Adobe Garamond Pro"/>
              </w:rPr>
              <w:t>Grossmeier</w:t>
            </w:r>
            <w:proofErr w:type="spellEnd"/>
            <w:r w:rsidRPr="00C5288A">
              <w:rPr>
                <w:rFonts w:ascii="Adobe Garamond Pro" w:hAnsi="Adobe Garamond Pro"/>
              </w:rPr>
              <w:t>, PhD</w:t>
            </w:r>
          </w:p>
          <w:p w14:paraId="7D40B6EA" w14:textId="79BD3383" w:rsidR="00202C94" w:rsidRPr="00C5288A" w:rsidRDefault="00C5288A" w:rsidP="00C93B88">
            <w:pPr>
              <w:pStyle w:val="ListParagraph"/>
              <w:numPr>
                <w:ilvl w:val="0"/>
                <w:numId w:val="17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Article: </w:t>
            </w:r>
            <w:r w:rsidR="008B5CF2" w:rsidRPr="00C5288A">
              <w:rPr>
                <w:rFonts w:ascii="Adobe Garamond Pro" w:hAnsi="Adobe Garamond Pro"/>
              </w:rPr>
              <w:t xml:space="preserve">Deloitte, </w:t>
            </w:r>
            <w:hyperlink r:id="rId56" w:history="1">
              <w:r w:rsidR="008B5CF2" w:rsidRPr="00C5288A">
                <w:rPr>
                  <w:rStyle w:val="Hyperlink"/>
                  <w:rFonts w:ascii="Adobe Garamond Pro" w:hAnsi="Adobe Garamond Pro"/>
                </w:rPr>
                <w:t>C-suite role in well-being</w:t>
              </w:r>
            </w:hyperlink>
          </w:p>
        </w:tc>
      </w:tr>
    </w:tbl>
    <w:p w14:paraId="3D40468B" w14:textId="7DE1CCC3" w:rsidR="00EE04F4" w:rsidRPr="00C5288A" w:rsidRDefault="00EE04F4" w:rsidP="00883EFB">
      <w:pPr>
        <w:contextualSpacing/>
        <w:rPr>
          <w:rFonts w:ascii="Adobe Garamond Pro" w:hAnsi="Adobe Garamond Pro"/>
        </w:rPr>
      </w:pPr>
    </w:p>
    <w:p w14:paraId="5A795737" w14:textId="16995CCC" w:rsidR="00EE04F4" w:rsidRPr="00C5288A" w:rsidRDefault="00EE04F4" w:rsidP="00883EFB">
      <w:pPr>
        <w:spacing w:after="160" w:line="259" w:lineRule="auto"/>
        <w:contextualSpacing/>
        <w:rPr>
          <w:rFonts w:ascii="Adobe Garamond Pro" w:hAnsi="Adobe Garamond Pro"/>
        </w:rPr>
      </w:pPr>
    </w:p>
    <w:sectPr w:rsidR="00EE04F4" w:rsidRPr="00C5288A" w:rsidSect="00D30F35">
      <w:headerReference w:type="default" r:id="rId57"/>
      <w:footerReference w:type="default" r:id="rId58"/>
      <w:pgSz w:w="12240" w:h="15840"/>
      <w:pgMar w:top="1728" w:right="1008" w:bottom="1008" w:left="1008" w:header="446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EF5F" w14:textId="77777777" w:rsidR="00CD58E8" w:rsidRDefault="00CD58E8" w:rsidP="00960EEF">
      <w:pPr>
        <w:spacing w:after="0" w:line="240" w:lineRule="auto"/>
      </w:pPr>
      <w:r>
        <w:separator/>
      </w:r>
    </w:p>
  </w:endnote>
  <w:endnote w:type="continuationSeparator" w:id="0">
    <w:p w14:paraId="3DDF91F2" w14:textId="77777777" w:rsidR="00CD58E8" w:rsidRDefault="00CD58E8" w:rsidP="0096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138125"/>
      <w:docPartObj>
        <w:docPartGallery w:val="Page Numbers (Bottom of Page)"/>
        <w:docPartUnique/>
      </w:docPartObj>
    </w:sdtPr>
    <w:sdtEndPr>
      <w:rPr>
        <w:rFonts w:ascii="Futura Lt BT" w:hAnsi="Futura Lt BT"/>
        <w:noProof/>
        <w:sz w:val="18"/>
        <w:szCs w:val="18"/>
      </w:rPr>
    </w:sdtEndPr>
    <w:sdtContent>
      <w:p w14:paraId="116854AA" w14:textId="284D5E5F" w:rsidR="003C6579" w:rsidRPr="003C6579" w:rsidRDefault="003C6579" w:rsidP="002B478A">
        <w:pPr>
          <w:pStyle w:val="Footer"/>
          <w:jc w:val="center"/>
          <w:rPr>
            <w:rFonts w:ascii="Futura Lt BT" w:hAnsi="Futura Lt BT"/>
            <w:sz w:val="18"/>
            <w:szCs w:val="18"/>
          </w:rPr>
        </w:pPr>
        <w:r w:rsidRPr="003C6579">
          <w:rPr>
            <w:rFonts w:ascii="Futura Lt BT" w:hAnsi="Futura Lt BT"/>
            <w:sz w:val="18"/>
            <w:szCs w:val="18"/>
          </w:rPr>
          <w:fldChar w:fldCharType="begin"/>
        </w:r>
        <w:r w:rsidRPr="003C6579">
          <w:rPr>
            <w:rFonts w:ascii="Futura Lt BT" w:hAnsi="Futura Lt BT"/>
            <w:sz w:val="18"/>
            <w:szCs w:val="18"/>
          </w:rPr>
          <w:instrText xml:space="preserve"> PAGE   \* MERGEFORMAT </w:instrText>
        </w:r>
        <w:r w:rsidRPr="003C6579">
          <w:rPr>
            <w:rFonts w:ascii="Futura Lt BT" w:hAnsi="Futura Lt BT"/>
            <w:sz w:val="18"/>
            <w:szCs w:val="18"/>
          </w:rPr>
          <w:fldChar w:fldCharType="separate"/>
        </w:r>
        <w:r w:rsidRPr="003C6579">
          <w:rPr>
            <w:rFonts w:ascii="Futura Lt BT" w:hAnsi="Futura Lt BT"/>
            <w:noProof/>
            <w:sz w:val="18"/>
            <w:szCs w:val="18"/>
          </w:rPr>
          <w:t>2</w:t>
        </w:r>
        <w:r w:rsidRPr="003C6579">
          <w:rPr>
            <w:rFonts w:ascii="Futura Lt BT" w:hAnsi="Futura Lt BT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303D" w14:textId="77777777" w:rsidR="00CD58E8" w:rsidRDefault="00CD58E8" w:rsidP="00960EEF">
      <w:pPr>
        <w:spacing w:after="0" w:line="240" w:lineRule="auto"/>
      </w:pPr>
      <w:r>
        <w:separator/>
      </w:r>
    </w:p>
  </w:footnote>
  <w:footnote w:type="continuationSeparator" w:id="0">
    <w:p w14:paraId="6D837AD3" w14:textId="77777777" w:rsidR="00CD58E8" w:rsidRDefault="00CD58E8" w:rsidP="0096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6D19" w14:textId="71583600" w:rsidR="00960EEF" w:rsidRPr="00327717" w:rsidRDefault="00960EEF" w:rsidP="009136E9">
    <w:pPr>
      <w:pStyle w:val="Header"/>
      <w:ind w:left="-720" w:firstLine="720"/>
      <w:rPr>
        <w:rFonts w:ascii="Futura Lt BT" w:hAnsi="Futura Lt BT"/>
        <w:b/>
        <w:bCs/>
        <w:sz w:val="26"/>
        <w:szCs w:val="26"/>
      </w:rPr>
    </w:pPr>
    <w:r>
      <w:rPr>
        <w:noProof/>
      </w:rPr>
      <w:drawing>
        <wp:inline distT="0" distB="0" distL="0" distR="0" wp14:anchorId="38CFA1D5" wp14:editId="50A99B28">
          <wp:extent cx="851177" cy="423081"/>
          <wp:effectExtent l="0" t="0" r="6350" b="0"/>
          <wp:docPr id="2" name="Picture 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994" cy="43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2A5B">
      <w:rPr>
        <w:rFonts w:ascii="Century Schoolbook" w:hAnsi="Century Schoolbook"/>
        <w:b/>
        <w:bCs/>
        <w:sz w:val="28"/>
        <w:szCs w:val="28"/>
      </w:rPr>
      <w:t xml:space="preserve">        </w:t>
    </w:r>
    <w:r w:rsidR="009F47EB">
      <w:rPr>
        <w:rFonts w:ascii="Century Schoolbook" w:hAnsi="Century Schoolbook"/>
        <w:b/>
        <w:bCs/>
        <w:sz w:val="28"/>
        <w:szCs w:val="28"/>
      </w:rPr>
      <w:tab/>
    </w:r>
    <w:r w:rsidR="009F47EB" w:rsidRPr="009136E9">
      <w:rPr>
        <w:rFonts w:ascii="Adobe Garamond Pro" w:hAnsi="Adobe Garamond Pro"/>
        <w:b/>
        <w:bCs/>
        <w:sz w:val="28"/>
        <w:szCs w:val="28"/>
      </w:rPr>
      <w:t xml:space="preserve">             </w:t>
    </w:r>
    <w:r w:rsidR="001A2A5B" w:rsidRPr="009136E9">
      <w:rPr>
        <w:rFonts w:ascii="Adobe Garamond Pro" w:hAnsi="Adobe Garamond Pro"/>
        <w:b/>
        <w:bCs/>
        <w:sz w:val="26"/>
        <w:szCs w:val="26"/>
      </w:rPr>
      <w:t>Well</w:t>
    </w:r>
    <w:r w:rsidR="0081031A" w:rsidRPr="009136E9">
      <w:rPr>
        <w:rFonts w:ascii="Adobe Garamond Pro" w:hAnsi="Adobe Garamond Pro"/>
        <w:b/>
        <w:bCs/>
        <w:sz w:val="26"/>
        <w:szCs w:val="26"/>
      </w:rPr>
      <w:t>-</w:t>
    </w:r>
    <w:r w:rsidR="001A2A5B" w:rsidRPr="009136E9">
      <w:rPr>
        <w:rFonts w:ascii="Adobe Garamond Pro" w:hAnsi="Adobe Garamond Pro"/>
        <w:b/>
        <w:bCs/>
        <w:sz w:val="26"/>
        <w:szCs w:val="26"/>
      </w:rPr>
      <w:t>Leader</w:t>
    </w:r>
    <w:r w:rsidR="00327717" w:rsidRPr="009136E9">
      <w:rPr>
        <w:rFonts w:ascii="Adobe Garamond Pro" w:hAnsi="Adobe Garamond Pro"/>
        <w:b/>
        <w:bCs/>
        <w:sz w:val="26"/>
        <w:szCs w:val="26"/>
      </w:rPr>
      <w:t xml:space="preserve"> Mindset</w:t>
    </w:r>
    <w:r w:rsidR="00327717" w:rsidRPr="009136E9">
      <w:rPr>
        <w:rFonts w:ascii="Adobe Garamond Pro" w:hAnsi="Adobe Garamond Pro" w:cs="Calibri"/>
        <w:b/>
        <w:bCs/>
        <w:sz w:val="26"/>
        <w:szCs w:val="26"/>
      </w:rPr>
      <w:t xml:space="preserve">™ - </w:t>
    </w:r>
    <w:r w:rsidR="00C41218" w:rsidRPr="009136E9">
      <w:rPr>
        <w:rFonts w:ascii="Adobe Garamond Pro" w:hAnsi="Adobe Garamond Pro"/>
        <w:b/>
        <w:bCs/>
        <w:sz w:val="26"/>
        <w:szCs w:val="26"/>
      </w:rPr>
      <w:t>Sustainment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24CE"/>
    <w:multiLevelType w:val="hybridMultilevel"/>
    <w:tmpl w:val="6ACE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1FD"/>
    <w:multiLevelType w:val="hybridMultilevel"/>
    <w:tmpl w:val="97EA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F1C85"/>
    <w:multiLevelType w:val="hybridMultilevel"/>
    <w:tmpl w:val="87F65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09F2"/>
    <w:multiLevelType w:val="hybridMultilevel"/>
    <w:tmpl w:val="CC662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3C30"/>
    <w:multiLevelType w:val="hybridMultilevel"/>
    <w:tmpl w:val="10EA2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162"/>
    <w:multiLevelType w:val="hybridMultilevel"/>
    <w:tmpl w:val="CC662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70D58"/>
    <w:multiLevelType w:val="hybridMultilevel"/>
    <w:tmpl w:val="6122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30A8"/>
    <w:multiLevelType w:val="hybridMultilevel"/>
    <w:tmpl w:val="33C2E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54C1"/>
    <w:multiLevelType w:val="hybridMultilevel"/>
    <w:tmpl w:val="8AFC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1113C"/>
    <w:multiLevelType w:val="hybridMultilevel"/>
    <w:tmpl w:val="CC662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24973"/>
    <w:multiLevelType w:val="hybridMultilevel"/>
    <w:tmpl w:val="1F8C8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A6D81"/>
    <w:multiLevelType w:val="hybridMultilevel"/>
    <w:tmpl w:val="57C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4684E"/>
    <w:multiLevelType w:val="hybridMultilevel"/>
    <w:tmpl w:val="8F36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E5073"/>
    <w:multiLevelType w:val="hybridMultilevel"/>
    <w:tmpl w:val="19A0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5BDC"/>
    <w:multiLevelType w:val="hybridMultilevel"/>
    <w:tmpl w:val="CD70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F758D"/>
    <w:multiLevelType w:val="hybridMultilevel"/>
    <w:tmpl w:val="DC60E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A37BB"/>
    <w:multiLevelType w:val="hybridMultilevel"/>
    <w:tmpl w:val="88C8F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2181">
    <w:abstractNumId w:val="10"/>
  </w:num>
  <w:num w:numId="2" w16cid:durableId="896937433">
    <w:abstractNumId w:val="12"/>
  </w:num>
  <w:num w:numId="3" w16cid:durableId="1847204370">
    <w:abstractNumId w:val="11"/>
  </w:num>
  <w:num w:numId="4" w16cid:durableId="1399860054">
    <w:abstractNumId w:val="8"/>
  </w:num>
  <w:num w:numId="5" w16cid:durableId="1895656990">
    <w:abstractNumId w:val="13"/>
  </w:num>
  <w:num w:numId="6" w16cid:durableId="1387948434">
    <w:abstractNumId w:val="7"/>
  </w:num>
  <w:num w:numId="7" w16cid:durableId="1642348281">
    <w:abstractNumId w:val="4"/>
  </w:num>
  <w:num w:numId="8" w16cid:durableId="682977930">
    <w:abstractNumId w:val="16"/>
  </w:num>
  <w:num w:numId="9" w16cid:durableId="737895940">
    <w:abstractNumId w:val="15"/>
  </w:num>
  <w:num w:numId="10" w16cid:durableId="1323851223">
    <w:abstractNumId w:val="9"/>
  </w:num>
  <w:num w:numId="11" w16cid:durableId="24916769">
    <w:abstractNumId w:val="0"/>
  </w:num>
  <w:num w:numId="12" w16cid:durableId="918488571">
    <w:abstractNumId w:val="6"/>
  </w:num>
  <w:num w:numId="13" w16cid:durableId="1963727971">
    <w:abstractNumId w:val="2"/>
  </w:num>
  <w:num w:numId="14" w16cid:durableId="170069999">
    <w:abstractNumId w:val="14"/>
  </w:num>
  <w:num w:numId="15" w16cid:durableId="159931476">
    <w:abstractNumId w:val="1"/>
  </w:num>
  <w:num w:numId="16" w16cid:durableId="848639839">
    <w:abstractNumId w:val="3"/>
  </w:num>
  <w:num w:numId="17" w16cid:durableId="114015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Jm40EEm0uLUHf9NWHmDransW0Pb3aAz76KJ6LVXMZAYklB4yoeExpxftB6vxGxLrpjUCk1B6cHZHlV9JziWyOQ==" w:salt="usWWil66or6g8e/19vFf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EF"/>
    <w:rsid w:val="00010196"/>
    <w:rsid w:val="000658F5"/>
    <w:rsid w:val="00087D6C"/>
    <w:rsid w:val="0009196E"/>
    <w:rsid w:val="000C5259"/>
    <w:rsid w:val="000D4B6D"/>
    <w:rsid w:val="001016CC"/>
    <w:rsid w:val="0012594E"/>
    <w:rsid w:val="00133B0C"/>
    <w:rsid w:val="00163BE5"/>
    <w:rsid w:val="00165E41"/>
    <w:rsid w:val="001842CA"/>
    <w:rsid w:val="00197E03"/>
    <w:rsid w:val="001A1A0C"/>
    <w:rsid w:val="001A2A5B"/>
    <w:rsid w:val="001A313C"/>
    <w:rsid w:val="001C5564"/>
    <w:rsid w:val="00202C94"/>
    <w:rsid w:val="00217A43"/>
    <w:rsid w:val="0022120B"/>
    <w:rsid w:val="002377A4"/>
    <w:rsid w:val="00241583"/>
    <w:rsid w:val="002523CD"/>
    <w:rsid w:val="002562ED"/>
    <w:rsid w:val="002633BD"/>
    <w:rsid w:val="002A5CAD"/>
    <w:rsid w:val="002B3CEA"/>
    <w:rsid w:val="002B478A"/>
    <w:rsid w:val="002D38AC"/>
    <w:rsid w:val="002E1C24"/>
    <w:rsid w:val="002F06AB"/>
    <w:rsid w:val="00327717"/>
    <w:rsid w:val="00343C3F"/>
    <w:rsid w:val="003A1E8A"/>
    <w:rsid w:val="003B3AFB"/>
    <w:rsid w:val="003C6579"/>
    <w:rsid w:val="003D5D5F"/>
    <w:rsid w:val="003F086B"/>
    <w:rsid w:val="004153CA"/>
    <w:rsid w:val="00437A12"/>
    <w:rsid w:val="00497716"/>
    <w:rsid w:val="004C075E"/>
    <w:rsid w:val="004F7FFB"/>
    <w:rsid w:val="00510A94"/>
    <w:rsid w:val="005C5EE5"/>
    <w:rsid w:val="005D0471"/>
    <w:rsid w:val="005E0C4A"/>
    <w:rsid w:val="006321D4"/>
    <w:rsid w:val="006504B4"/>
    <w:rsid w:val="006B3C6E"/>
    <w:rsid w:val="006B3F8F"/>
    <w:rsid w:val="006B73BF"/>
    <w:rsid w:val="0070308E"/>
    <w:rsid w:val="0071064E"/>
    <w:rsid w:val="00715F61"/>
    <w:rsid w:val="0076271B"/>
    <w:rsid w:val="007E36C9"/>
    <w:rsid w:val="007E6952"/>
    <w:rsid w:val="0081031A"/>
    <w:rsid w:val="0087177A"/>
    <w:rsid w:val="00872DFE"/>
    <w:rsid w:val="00883EFB"/>
    <w:rsid w:val="008904E3"/>
    <w:rsid w:val="008B5CF2"/>
    <w:rsid w:val="008D150B"/>
    <w:rsid w:val="009026DA"/>
    <w:rsid w:val="00905AB6"/>
    <w:rsid w:val="009136E9"/>
    <w:rsid w:val="009562AA"/>
    <w:rsid w:val="00960EEF"/>
    <w:rsid w:val="00981AF1"/>
    <w:rsid w:val="009A7DB0"/>
    <w:rsid w:val="009B37C7"/>
    <w:rsid w:val="009F47EB"/>
    <w:rsid w:val="00A209FD"/>
    <w:rsid w:val="00A23797"/>
    <w:rsid w:val="00A34EA9"/>
    <w:rsid w:val="00A645DD"/>
    <w:rsid w:val="00A76F4B"/>
    <w:rsid w:val="00AD4F75"/>
    <w:rsid w:val="00B10DEC"/>
    <w:rsid w:val="00B402D8"/>
    <w:rsid w:val="00B6024C"/>
    <w:rsid w:val="00B85E16"/>
    <w:rsid w:val="00BF0E62"/>
    <w:rsid w:val="00C41218"/>
    <w:rsid w:val="00C51044"/>
    <w:rsid w:val="00C5288A"/>
    <w:rsid w:val="00C54DF2"/>
    <w:rsid w:val="00C7421E"/>
    <w:rsid w:val="00C93B88"/>
    <w:rsid w:val="00CA5ADA"/>
    <w:rsid w:val="00CD58E8"/>
    <w:rsid w:val="00CE6600"/>
    <w:rsid w:val="00CF3118"/>
    <w:rsid w:val="00D22844"/>
    <w:rsid w:val="00D30F35"/>
    <w:rsid w:val="00D64DE3"/>
    <w:rsid w:val="00D664A0"/>
    <w:rsid w:val="00D82DB8"/>
    <w:rsid w:val="00D952DB"/>
    <w:rsid w:val="00DB0285"/>
    <w:rsid w:val="00DC71B7"/>
    <w:rsid w:val="00DD262A"/>
    <w:rsid w:val="00DE74AD"/>
    <w:rsid w:val="00E010FB"/>
    <w:rsid w:val="00E26CDD"/>
    <w:rsid w:val="00E543DB"/>
    <w:rsid w:val="00E75CE1"/>
    <w:rsid w:val="00E84014"/>
    <w:rsid w:val="00EA6664"/>
    <w:rsid w:val="00EE04F4"/>
    <w:rsid w:val="00EE1B44"/>
    <w:rsid w:val="00F16799"/>
    <w:rsid w:val="00F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46B10"/>
  <w15:chartTrackingRefBased/>
  <w15:docId w15:val="{4D58EEAC-D699-4CC5-A84F-A6711C28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EF"/>
  </w:style>
  <w:style w:type="paragraph" w:styleId="Footer">
    <w:name w:val="footer"/>
    <w:basedOn w:val="Normal"/>
    <w:link w:val="FooterChar"/>
    <w:uiPriority w:val="99"/>
    <w:unhideWhenUsed/>
    <w:rsid w:val="0096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EEF"/>
  </w:style>
  <w:style w:type="paragraph" w:styleId="ListParagraph">
    <w:name w:val="List Paragraph"/>
    <w:basedOn w:val="Normal"/>
    <w:uiPriority w:val="34"/>
    <w:qFormat/>
    <w:rsid w:val="00632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D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1.%09https:/mainstreetvegan.net/epigenetics-why-your-genes-are-not-your-destiny-by-debra-shapiro-md-vlce/" TargetMode="External"/><Relationship Id="rId18" Type="http://schemas.openxmlformats.org/officeDocument/2006/relationships/hyperlink" Target="https://www.trackinghappiness.com/what-is-your-why/" TargetMode="External"/><Relationship Id="rId26" Type="http://schemas.openxmlformats.org/officeDocument/2006/relationships/hyperlink" Target="https://medium.com/mind-cafe/is-this-limiting-belief-stopping-you-from-getting-ahead-98537cf8aeef" TargetMode="External"/><Relationship Id="rId39" Type="http://schemas.openxmlformats.org/officeDocument/2006/relationships/hyperlink" Target="https://www.amazon.com/Dreenas-Kind-Kitchen-Whole-Foods-Recipes/dp/1950665925/ref=sr_1_1?crid=3LJ07WESGMQXD&amp;keywords=dreena%27s+kind+kitchen+cookbook&amp;qid=1665674221&amp;qu=eyJxc2MiOiIwLjYwIiwicXNhIjoiMC43NCIsInFzcCI6IjAuNzgifQ%3D%3D&amp;sprefix=dreena%27s+kind%2Caps%2C87&amp;sr=8-1" TargetMode="External"/><Relationship Id="rId21" Type="http://schemas.openxmlformats.org/officeDocument/2006/relationships/hyperlink" Target="https://www.ted.com/talks/amy_cuddy_your_body_language_may_shape_who_you_are?language=en" TargetMode="External"/><Relationship Id="rId34" Type="http://schemas.openxmlformats.org/officeDocument/2006/relationships/hyperlink" Target="https://www.nia.nih.gov/health/aging-place-growing-older-home" TargetMode="External"/><Relationship Id="rId42" Type="http://schemas.openxmlformats.org/officeDocument/2006/relationships/hyperlink" Target="http://www.bluezones.com" TargetMode="External"/><Relationship Id="rId47" Type="http://schemas.openxmlformats.org/officeDocument/2006/relationships/hyperlink" Target="https://nutritionstudies.org/bone-muscle-strengthening-workout-exercise-tips-that-help-prevent-osteoporosis/?fbclid=IwAR2jsC0lyaT1q6AaBjM7sTWB2K16tgeQktbLVTekW3-asbH2tW7aLE1hYZ8" TargetMode="External"/><Relationship Id="rId50" Type="http://schemas.openxmlformats.org/officeDocument/2006/relationships/hyperlink" Target="https://soundbitesrd.com/podcast-episode-034-treat-health-like-wealth-dr-david-katz/" TargetMode="External"/><Relationship Id="rId55" Type="http://schemas.openxmlformats.org/officeDocument/2006/relationships/hyperlink" Target="https://www.amazon.com/Reimagining-Workplace-Well-being-Connection-Transcendence-ebook/dp/B09X3PTDH1/ref=sr_1_1?crid=1Z6ANA9SYB8NT&amp;keywords=reimagining+workplace+well-being&amp;qid=1665674376&amp;qu=eyJxc2MiOiIwLjcwIiwicXNhIjoiMC40OCIsInFzcCI6IjAuNTIifQ%3D%3D&amp;sprefix=reimagining+work%2Caps%2C84&amp;sr=8-1" TargetMode="External"/><Relationship Id="rId7" Type="http://schemas.openxmlformats.org/officeDocument/2006/relationships/hyperlink" Target="https://hbr.org/2020/10/serious-leaders-need-self-care-to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ngevityadvantage.com/mortality-score-and-phenotypic-age-calculator/" TargetMode="External"/><Relationship Id="rId29" Type="http://schemas.openxmlformats.org/officeDocument/2006/relationships/hyperlink" Target="https://nbhwc.org/find-a-certified-coach/" TargetMode="External"/><Relationship Id="rId11" Type="http://schemas.openxmlformats.org/officeDocument/2006/relationships/hyperlink" Target="https://lifestylemedicine.org/project/evidence-resources/" TargetMode="External"/><Relationship Id="rId24" Type="http://schemas.openxmlformats.org/officeDocument/2006/relationships/hyperlink" Target="https://www.forbes.com/sites/forbescoachescouncil/2019/07/03/the-grief-of-change/?sh=6b5be57f50e2" TargetMode="External"/><Relationship Id="rId32" Type="http://schemas.openxmlformats.org/officeDocument/2006/relationships/hyperlink" Target="https://www.lifestylemedpros.org/home" TargetMode="External"/><Relationship Id="rId37" Type="http://schemas.openxmlformats.org/officeDocument/2006/relationships/hyperlink" Target="http://www.Sprinly.com" TargetMode="External"/><Relationship Id="rId40" Type="http://schemas.openxmlformats.org/officeDocument/2006/relationships/hyperlink" Target="https://www.amazon.com/How-Not-Diet-Groundbreaking-Permanent-ebook/dp/B07LF6GFRR/ref=sr_1_1?crid=25LQQ6ZKT7ZG0&amp;keywords=how+not+to+diet&amp;qid=1665674259&amp;qu=eyJxc2MiOiIzLjE3IiwicXNhIjoiMi43NSIsInFzcCI6IjIuODAifQ%3D%3D&amp;sprefix=how+not+to+diet%2Caps%2C81&amp;sr=8-1" TargetMode="External"/><Relationship Id="rId45" Type="http://schemas.openxmlformats.org/officeDocument/2006/relationships/hyperlink" Target="https://www.bluezones.com/2022/01/taking-microbreaks-at-work-is-actually-a-good-thing/?utm_source=BLUE+ZONES+Newsletter&amp;utm_campaign=7b3344cb39-&amp;utm_medium=email&amp;utm_term=0_9642311849-7b3344cb39-200416252&amp;mc_cid=7b3344cb39&amp;mc_eid=55be29206d" TargetMode="External"/><Relationship Id="rId53" Type="http://schemas.openxmlformats.org/officeDocument/2006/relationships/hyperlink" Target="https://www.nifs.org/blog/the-ripple-effect-four-ways-to-change-lives-with-a-positive-attitude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https://www.forbes.com/sites/margiewarrell/2013/10/30/know-your-why-4-questions-to-tap-the-power-of-purpose/?sh=5352948f73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stcompany.com/90594060/the-5-rules-of-self-care-for-great-leaders" TargetMode="External"/><Relationship Id="rId14" Type="http://schemas.openxmlformats.org/officeDocument/2006/relationships/hyperlink" Target="https://www.psychologytoday.com/us/blog/the-healthy-journey/202210/3-ways-your-mind-could-be-manipulating-your-metabolic-health" TargetMode="External"/><Relationship Id="rId22" Type="http://schemas.openxmlformats.org/officeDocument/2006/relationships/hyperlink" Target="https://www.coaching-online.org/be-do-have-model/" TargetMode="External"/><Relationship Id="rId27" Type="http://schemas.openxmlformats.org/officeDocument/2006/relationships/hyperlink" Target="https://www.pushfar.com/article/6-steps-to-breaking-your-limiting-beliefs/" TargetMode="External"/><Relationship Id="rId30" Type="http://schemas.openxmlformats.org/officeDocument/2006/relationships/hyperlink" Target="https://pro.ideafit.com/find-personal-trainer" TargetMode="External"/><Relationship Id="rId35" Type="http://schemas.openxmlformats.org/officeDocument/2006/relationships/hyperlink" Target="https://www.psychologytoday.com/us" TargetMode="External"/><Relationship Id="rId43" Type="http://schemas.openxmlformats.org/officeDocument/2006/relationships/hyperlink" Target="https://www.amazon.com/Burst-Workout-10-Minute-Interval-Training-ebook/dp/B00KLDEL5Q/ref=sr_1_1?crid=19LW61VW4W01Y&amp;keywords=the+burst+workout&amp;qid=1665674299&amp;qu=eyJxc2MiOiIwLjAwIiwicXNhIjoiMC4wMCIsInFzcCI6IjAuMDAifQ%3D%3D&amp;sprefix=the+burst+workout%2Caps%2C77&amp;sr=8-1" TargetMode="External"/><Relationship Id="rId48" Type="http://schemas.openxmlformats.org/officeDocument/2006/relationships/hyperlink" Target="https://stretchtherapy.net/" TargetMode="External"/><Relationship Id="rId56" Type="http://schemas.openxmlformats.org/officeDocument/2006/relationships/hyperlink" Target="https://www2.deloitte.com/us/en/insights/topics/leadership/employee-wellness-in-the-corporate-workplace.html" TargetMode="External"/><Relationship Id="rId8" Type="http://schemas.openxmlformats.org/officeDocument/2006/relationships/hyperlink" Target="https://www.investorsinpeople.com/knowledge/what-does-self-care-look-like-for-leaders/" TargetMode="External"/><Relationship Id="rId51" Type="http://schemas.openxmlformats.org/officeDocument/2006/relationships/hyperlink" Target="https://www.facebook.com/groups/themindsetmasteryschoolforwomeninbusines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crm.org/podcast" TargetMode="External"/><Relationship Id="rId17" Type="http://schemas.openxmlformats.org/officeDocument/2006/relationships/hyperlink" Target="https://www.amazon.com/How-Not-Die-Discover-Scientifically-ebook/dp/B00Y7USB14/ref=sr_1_1?crid=2J1CP6LEDDKIK&amp;keywords=how+not+to+die&amp;qid=1665674183&amp;qu=eyJxc2MiOiIyLjQyIiwicXNhIjoiMi4wOSIsInFzcCI6IjIuMTUifQ%3D%3D&amp;sprefix=how+not+to%2Caps%2C123&amp;sr=8-1" TargetMode="External"/><Relationship Id="rId25" Type="http://schemas.openxmlformats.org/officeDocument/2006/relationships/hyperlink" Target="https://www.sciencedaily.com/releases/2017/10/171024105656.htm" TargetMode="External"/><Relationship Id="rId33" Type="http://schemas.openxmlformats.org/officeDocument/2006/relationships/hyperlink" Target="https://plantricianproject.org/plant-based-docs" TargetMode="External"/><Relationship Id="rId38" Type="http://schemas.openxmlformats.org/officeDocument/2006/relationships/hyperlink" Target="https://www.healthline.com/nutrition/plant-based-meal-delivery" TargetMode="External"/><Relationship Id="rId46" Type="http://schemas.openxmlformats.org/officeDocument/2006/relationships/hyperlink" Target="https://www.forksoverknives.com/wellness/best-yoga-youtube-channels-every-style/?utm_source=Klaviyo&amp;utm_medium=newsletter&amp;utm_campaign=10.12.2021%20Catching%20Up%20with%203-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edium.com/authority-magazine/women-in-wellness-mindset-is-everything-your-mind-can-either-make-you-sick-or-make-you-heal-a84f987c9117" TargetMode="External"/><Relationship Id="rId41" Type="http://schemas.openxmlformats.org/officeDocument/2006/relationships/hyperlink" Target="http://www.forksoverknives.com" TargetMode="External"/><Relationship Id="rId54" Type="http://schemas.openxmlformats.org/officeDocument/2006/relationships/hyperlink" Target="https://www.psychologytoday.com/us/blog/adventures-in-divergent-thinking/202006/start-your-ripple-effect-possibili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lueprintincome.com/tools/life-expectancy-calculator-how-long-will-i-live/" TargetMode="External"/><Relationship Id="rId23" Type="http://schemas.openxmlformats.org/officeDocument/2006/relationships/hyperlink" Target="https://www.wholelifechallenge.com/the-well-being-mindset-the-missing-link-in-your-health-and-happiness/" TargetMode="External"/><Relationship Id="rId28" Type="http://schemas.openxmlformats.org/officeDocument/2006/relationships/hyperlink" Target="https://messyeverafter.com/self-employed-journey/how-to-move-past-failure-and-believe-in-yourself/" TargetMode="External"/><Relationship Id="rId36" Type="http://schemas.openxmlformats.org/officeDocument/2006/relationships/hyperlink" Target="https://locator.apa.org/" TargetMode="External"/><Relationship Id="rId49" Type="http://schemas.openxmlformats.org/officeDocument/2006/relationships/hyperlink" Target="https://www.amazon.com/Long-Game-Long-Term-Thinker-Short-Term-ebook/dp/B08TCHGQ1G/ref=sr_1_3?crid=X13QYMCIOK9G&amp;keywords=the+long+game&amp;qid=1665674336&amp;qu=eyJxc2MiOiIzLjIwIiwicXNhIjoiMi44OSIsInFzcCI6IjMuMTYifQ%3D%3D&amp;sprefix=the+long+game%2Caps%2C99&amp;sr=8-3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ifestylemedicine.org/project/patient-resources/" TargetMode="External"/><Relationship Id="rId31" Type="http://schemas.openxmlformats.org/officeDocument/2006/relationships/hyperlink" Target="https://www.skimble.com/organizations/4-national-academy-of-sports-medicine-nasm" TargetMode="External"/><Relationship Id="rId44" Type="http://schemas.openxmlformats.org/officeDocument/2006/relationships/hyperlink" Target="https://www.ted.com/talks/kelly_mcgonigal_how_to_make_stress_your_friend" TargetMode="External"/><Relationship Id="rId52" Type="http://schemas.openxmlformats.org/officeDocument/2006/relationships/hyperlink" Target="https://hbr.org/2016/06/resilience-is-about-how-you-recharge-not-how-you-endure?utm_medium=social&amp;utm_campaign=hbr&amp;utm_source=linkedin&amp;tpcc=orgsocial_edit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1914</Words>
  <Characters>10530</Characters>
  <Application>Microsoft Office Word</Application>
  <DocSecurity>8</DocSecurity>
  <Lines>172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Lindbergh</dc:creator>
  <cp:keywords/>
  <dc:description/>
  <cp:lastModifiedBy>Lori Lindbergh</cp:lastModifiedBy>
  <cp:revision>24</cp:revision>
  <dcterms:created xsi:type="dcterms:W3CDTF">2022-10-10T14:34:00Z</dcterms:created>
  <dcterms:modified xsi:type="dcterms:W3CDTF">2022-10-13T17:18:00Z</dcterms:modified>
</cp:coreProperties>
</file>